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5F06" w14:textId="2865C939" w:rsidR="004A3069" w:rsidRDefault="00FF19D7" w:rsidP="00814402">
      <w:pPr>
        <w:spacing w:line="276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 w:rsidR="00814402">
        <w:rPr>
          <w:rFonts w:ascii="ＭＳ 明朝" w:eastAsia="ＭＳ 明朝" w:hAnsi="ＭＳ 明朝" w:hint="eastAsia"/>
          <w:sz w:val="22"/>
          <w:szCs w:val="24"/>
        </w:rPr>
        <w:t>委託</w:t>
      </w:r>
    </w:p>
    <w:p w14:paraId="32316962" w14:textId="77777777" w:rsidR="00814402" w:rsidRDefault="00814402" w:rsidP="00814402">
      <w:pPr>
        <w:spacing w:line="276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プロポーザル実施要領</w:t>
      </w:r>
    </w:p>
    <w:p w14:paraId="2CA4A65A" w14:textId="77777777" w:rsidR="00814402" w:rsidRDefault="00814402" w:rsidP="00814402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438E84B1" w14:textId="77777777" w:rsidR="00814402" w:rsidRDefault="00814402" w:rsidP="00814402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趣旨</w:t>
      </w:r>
    </w:p>
    <w:p w14:paraId="4D854468" w14:textId="4035E5C4" w:rsidR="00814402" w:rsidRDefault="00814402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この要領は、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委託の契約の相手方を選定するにあたり、プロポーザルの実施について必要な事項を定めるもの</w:t>
      </w:r>
      <w:r w:rsidR="00B344DB">
        <w:rPr>
          <w:rFonts w:ascii="ＭＳ 明朝" w:eastAsia="ＭＳ 明朝" w:hAnsi="ＭＳ 明朝" w:hint="eastAsia"/>
          <w:sz w:val="22"/>
          <w:szCs w:val="24"/>
        </w:rPr>
        <w:t>であ</w:t>
      </w:r>
      <w:r w:rsidR="00983472">
        <w:rPr>
          <w:rFonts w:ascii="ＭＳ 明朝" w:eastAsia="ＭＳ 明朝" w:hAnsi="ＭＳ 明朝" w:hint="eastAsia"/>
          <w:sz w:val="22"/>
          <w:szCs w:val="24"/>
        </w:rPr>
        <w:t>る。</w:t>
      </w:r>
      <w:r w:rsidR="00B344DB">
        <w:rPr>
          <w:rFonts w:ascii="ＭＳ 明朝" w:eastAsia="ＭＳ 明朝" w:hAnsi="ＭＳ 明朝" w:hint="eastAsia"/>
          <w:sz w:val="22"/>
          <w:szCs w:val="24"/>
        </w:rPr>
        <w:t>本プロポーザルにおいて選定された者について、</w:t>
      </w:r>
      <w:r w:rsidR="00DF7899">
        <w:rPr>
          <w:rFonts w:ascii="ＭＳ 明朝" w:eastAsia="ＭＳ 明朝" w:hAnsi="ＭＳ 明朝" w:hint="eastAsia"/>
          <w:sz w:val="22"/>
          <w:szCs w:val="24"/>
        </w:rPr>
        <w:t>長野原町</w:t>
      </w:r>
      <w:r w:rsidR="00B344DB">
        <w:rPr>
          <w:rFonts w:ascii="ＭＳ 明朝" w:eastAsia="ＭＳ 明朝" w:hAnsi="ＭＳ 明朝" w:hint="eastAsia"/>
          <w:sz w:val="22"/>
          <w:szCs w:val="24"/>
        </w:rPr>
        <w:t>（以下「町」という。）は随意契約を行う予定がある。</w:t>
      </w:r>
    </w:p>
    <w:p w14:paraId="27BB541A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89635B9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業務名</w:t>
      </w:r>
    </w:p>
    <w:p w14:paraId="1597D09A" w14:textId="4ABED661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委託</w:t>
      </w:r>
    </w:p>
    <w:p w14:paraId="7C2A67FA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01E3DF54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業務内容</w:t>
      </w:r>
    </w:p>
    <w:p w14:paraId="1DFB5696" w14:textId="419758CD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別紙「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委託仕様書（以下「仕様書」という。）」のとおり。</w:t>
      </w:r>
    </w:p>
    <w:p w14:paraId="4E356D65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2B28F4F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選定方法</w:t>
      </w:r>
    </w:p>
    <w:p w14:paraId="4730BED0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FE0839">
        <w:rPr>
          <w:rFonts w:ascii="ＭＳ 明朝" w:eastAsia="ＭＳ 明朝" w:hAnsi="ＭＳ 明朝" w:hint="eastAsia"/>
          <w:sz w:val="22"/>
          <w:szCs w:val="24"/>
        </w:rPr>
        <w:t>公募型</w:t>
      </w:r>
      <w:r>
        <w:rPr>
          <w:rFonts w:ascii="ＭＳ 明朝" w:eastAsia="ＭＳ 明朝" w:hAnsi="ＭＳ 明朝" w:hint="eastAsia"/>
          <w:sz w:val="22"/>
          <w:szCs w:val="24"/>
        </w:rPr>
        <w:t>プロポーザル方式</w:t>
      </w:r>
    </w:p>
    <w:p w14:paraId="341507CE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25D9464D" w14:textId="77777777" w:rsidR="001061DA" w:rsidRDefault="001061DA" w:rsidP="008144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　業務期間</w:t>
      </w:r>
    </w:p>
    <w:p w14:paraId="1B6AB0FF" w14:textId="4C19BB98" w:rsidR="001061DA" w:rsidRDefault="001061DA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契約締結の日から令和</w:t>
      </w:r>
      <w:r w:rsidR="00151808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F7773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151808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３１</w:t>
      </w:r>
      <w:r>
        <w:rPr>
          <w:rFonts w:ascii="ＭＳ 明朝" w:eastAsia="ＭＳ 明朝" w:hAnsi="ＭＳ 明朝" w:hint="eastAsia"/>
          <w:sz w:val="22"/>
          <w:szCs w:val="24"/>
        </w:rPr>
        <w:t>日まで</w:t>
      </w:r>
      <w:r w:rsidR="00031229">
        <w:rPr>
          <w:rFonts w:ascii="ＭＳ 明朝" w:eastAsia="ＭＳ 明朝" w:hAnsi="ＭＳ 明朝" w:hint="eastAsia"/>
          <w:sz w:val="22"/>
          <w:szCs w:val="24"/>
        </w:rPr>
        <w:t>（予定）</w:t>
      </w:r>
    </w:p>
    <w:p w14:paraId="6714E2E1" w14:textId="77777777" w:rsidR="001061DA" w:rsidRPr="00A8476A" w:rsidRDefault="001061DA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2750AD14" w14:textId="77777777" w:rsidR="001061DA" w:rsidRDefault="001061DA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　実施スケジュール</w:t>
      </w:r>
    </w:p>
    <w:p w14:paraId="5D0C9BD9" w14:textId="77777777" w:rsidR="0084316F" w:rsidRDefault="0084316F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公告</w:t>
      </w:r>
    </w:p>
    <w:p w14:paraId="47C3CDE4" w14:textId="7F41EDAD" w:rsidR="0084316F" w:rsidRDefault="0084316F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令和</w:t>
      </w:r>
      <w:r w:rsidR="00151808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151808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151808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日（</w:t>
      </w:r>
      <w:r w:rsidR="00151808">
        <w:rPr>
          <w:rFonts w:ascii="ＭＳ 明朝" w:eastAsia="ＭＳ 明朝" w:hAnsi="ＭＳ 明朝" w:hint="eastAsia"/>
          <w:sz w:val="22"/>
          <w:szCs w:val="24"/>
        </w:rPr>
        <w:t>水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3DBE798C" w14:textId="77777777" w:rsidR="0084316F" w:rsidRDefault="0084316F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質問（後述）の締切</w:t>
      </w:r>
    </w:p>
    <w:p w14:paraId="4F49C1E8" w14:textId="2252D98D" w:rsidR="0084316F" w:rsidRDefault="0084316F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令和</w:t>
      </w:r>
      <w:r w:rsidR="0069233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FF19D7">
        <w:rPr>
          <w:rFonts w:ascii="ＭＳ 明朝" w:eastAsia="ＭＳ 明朝" w:hAnsi="ＭＳ 明朝" w:hint="eastAsia"/>
          <w:sz w:val="22"/>
          <w:szCs w:val="24"/>
        </w:rPr>
        <w:t>１４</w:t>
      </w:r>
      <w:r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>）午後５時まで</w:t>
      </w:r>
    </w:p>
    <w:p w14:paraId="5BA0B726" w14:textId="77777777" w:rsidR="0084316F" w:rsidRDefault="0084316F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(3)</w:t>
      </w:r>
      <w:r>
        <w:rPr>
          <w:rFonts w:ascii="ＭＳ 明朝" w:eastAsia="ＭＳ 明朝" w:hAnsi="ＭＳ 明朝" w:hint="eastAsia"/>
          <w:sz w:val="22"/>
          <w:szCs w:val="24"/>
        </w:rPr>
        <w:t xml:space="preserve">　質問の回答</w:t>
      </w:r>
    </w:p>
    <w:p w14:paraId="3F9F0CCA" w14:textId="25A645BB" w:rsidR="0084316F" w:rsidRPr="0084316F" w:rsidRDefault="0084316F" w:rsidP="001061DA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令和</w:t>
      </w:r>
      <w:r w:rsidR="0069233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692339">
        <w:rPr>
          <w:rFonts w:ascii="ＭＳ 明朝" w:eastAsia="ＭＳ 明朝" w:hAnsi="ＭＳ 明朝" w:hint="eastAsia"/>
          <w:sz w:val="22"/>
          <w:szCs w:val="24"/>
        </w:rPr>
        <w:t>１</w:t>
      </w:r>
      <w:r w:rsidR="00FF19D7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木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1E0B4C">
        <w:rPr>
          <w:rFonts w:ascii="ＭＳ 明朝" w:eastAsia="ＭＳ 明朝" w:hAnsi="ＭＳ 明朝" w:hint="eastAsia"/>
          <w:sz w:val="22"/>
          <w:szCs w:val="24"/>
        </w:rPr>
        <w:t>までに回答</w:t>
      </w:r>
    </w:p>
    <w:p w14:paraId="53BA6F02" w14:textId="77777777" w:rsidR="001061DA" w:rsidRDefault="001061DA" w:rsidP="00C94E93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84316F">
        <w:rPr>
          <w:rFonts w:ascii="ＭＳ 明朝" w:eastAsia="ＭＳ 明朝" w:hAnsi="ＭＳ 明朝" w:hint="eastAsia"/>
          <w:sz w:val="22"/>
          <w:szCs w:val="24"/>
        </w:rPr>
        <w:t>4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参加申込書の提出期限</w:t>
      </w:r>
    </w:p>
    <w:p w14:paraId="32418076" w14:textId="7C027C2B" w:rsidR="001061DA" w:rsidRDefault="001061DA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令和</w:t>
      </w:r>
      <w:r w:rsidR="0069233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FF19D7">
        <w:rPr>
          <w:rFonts w:ascii="ＭＳ 明朝" w:eastAsia="ＭＳ 明朝" w:hAnsi="ＭＳ 明朝" w:hint="eastAsia"/>
          <w:sz w:val="22"/>
          <w:szCs w:val="24"/>
        </w:rPr>
        <w:t>２３</w:t>
      </w:r>
      <w:r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水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0A7A0B">
        <w:rPr>
          <w:rFonts w:ascii="ＭＳ 明朝" w:eastAsia="ＭＳ 明朝" w:hAnsi="ＭＳ 明朝" w:hint="eastAsia"/>
          <w:sz w:val="22"/>
          <w:szCs w:val="24"/>
        </w:rPr>
        <w:t>（必着）</w:t>
      </w:r>
    </w:p>
    <w:p w14:paraId="15E9F574" w14:textId="77777777" w:rsidR="001061DA" w:rsidRDefault="001061DA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(</w:t>
      </w:r>
      <w:r w:rsidR="0084316F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企画提案書等の提出期限</w:t>
      </w:r>
    </w:p>
    <w:p w14:paraId="4B7A1AAA" w14:textId="2CB2807B" w:rsidR="001061DA" w:rsidRDefault="001061DA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令和</w:t>
      </w:r>
      <w:r w:rsidR="0069233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FF19D7">
        <w:rPr>
          <w:rFonts w:ascii="ＭＳ 明朝" w:eastAsia="ＭＳ 明朝" w:hAnsi="ＭＳ 明朝" w:hint="eastAsia"/>
          <w:sz w:val="22"/>
          <w:szCs w:val="24"/>
        </w:rPr>
        <w:t>３０</w:t>
      </w:r>
      <w:r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水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0A7A0B">
        <w:rPr>
          <w:rFonts w:ascii="ＭＳ 明朝" w:eastAsia="ＭＳ 明朝" w:hAnsi="ＭＳ 明朝" w:hint="eastAsia"/>
          <w:sz w:val="22"/>
          <w:szCs w:val="24"/>
        </w:rPr>
        <w:t>（必着）</w:t>
      </w:r>
    </w:p>
    <w:p w14:paraId="16260EFF" w14:textId="1F215A84" w:rsidR="00D14296" w:rsidRDefault="00D14296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6)</w:t>
      </w:r>
      <w:r>
        <w:rPr>
          <w:rFonts w:ascii="ＭＳ 明朝" w:eastAsia="ＭＳ 明朝" w:hAnsi="ＭＳ 明朝" w:hint="eastAsia"/>
          <w:sz w:val="22"/>
          <w:szCs w:val="24"/>
        </w:rPr>
        <w:t xml:space="preserve">　書類審査</w:t>
      </w:r>
    </w:p>
    <w:p w14:paraId="5D9A427B" w14:textId="543D83A8" w:rsidR="00D14296" w:rsidRDefault="00D14296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令和７年５月上旬</w:t>
      </w:r>
    </w:p>
    <w:p w14:paraId="785837A7" w14:textId="58AF1B8D" w:rsidR="00D14296" w:rsidRDefault="00D14296" w:rsidP="00D14296">
      <w:pPr>
        <w:spacing w:line="276" w:lineRule="auto"/>
        <w:ind w:leftChars="50" w:left="655" w:hangingChars="250" w:hanging="5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企画提案書</w:t>
      </w:r>
      <w:r w:rsidR="001A30CE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>の内容に基づき審査を行い、プレゼンテーション審査対象者（５者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程度）を選定する。</w:t>
      </w:r>
    </w:p>
    <w:p w14:paraId="1BDE735E" w14:textId="27DB8D5D" w:rsidR="00D14296" w:rsidRDefault="00D14296" w:rsidP="00D14296">
      <w:pPr>
        <w:spacing w:line="276" w:lineRule="auto"/>
        <w:ind w:leftChars="50" w:left="655" w:hangingChars="250" w:hanging="55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書類審査の結果は、企画提案書を提出した全者に５月上旬に書面にて通知する。</w:t>
      </w:r>
    </w:p>
    <w:p w14:paraId="265DB617" w14:textId="0A25F6B8" w:rsidR="001061DA" w:rsidRDefault="001061DA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D14296">
        <w:rPr>
          <w:rFonts w:ascii="ＭＳ 明朝" w:eastAsia="ＭＳ 明朝" w:hAnsi="ＭＳ 明朝" w:hint="eastAsia"/>
          <w:sz w:val="22"/>
          <w:szCs w:val="24"/>
        </w:rPr>
        <w:t>7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プレゼンテーション</w:t>
      </w:r>
    </w:p>
    <w:p w14:paraId="741F4B05" w14:textId="7E337445" w:rsidR="0084316F" w:rsidRDefault="001061DA" w:rsidP="001061DA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令和</w:t>
      </w:r>
      <w:r w:rsidR="00597D40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D14296">
        <w:rPr>
          <w:rFonts w:ascii="ＭＳ 明朝" w:eastAsia="ＭＳ 明朝" w:hAnsi="ＭＳ 明朝" w:hint="eastAsia"/>
          <w:sz w:val="22"/>
          <w:szCs w:val="24"/>
        </w:rPr>
        <w:t>中</w:t>
      </w:r>
      <w:r w:rsidR="00031229">
        <w:rPr>
          <w:rFonts w:ascii="ＭＳ 明朝" w:eastAsia="ＭＳ 明朝" w:hAnsi="ＭＳ 明朝" w:hint="eastAsia"/>
          <w:sz w:val="22"/>
          <w:szCs w:val="24"/>
        </w:rPr>
        <w:t>旬頃を予定</w:t>
      </w:r>
    </w:p>
    <w:p w14:paraId="6F8E07A2" w14:textId="77777777" w:rsidR="001061DA" w:rsidRDefault="001061DA" w:rsidP="0084316F">
      <w:pPr>
        <w:spacing w:line="276" w:lineRule="auto"/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※詳細は参加申込者に後日通知する。</w:t>
      </w:r>
    </w:p>
    <w:p w14:paraId="3825D9AB" w14:textId="62058359" w:rsidR="00994C91" w:rsidRDefault="00994C91" w:rsidP="00994C91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(</w:t>
      </w:r>
      <w:r w:rsidR="00D14296">
        <w:rPr>
          <w:rFonts w:ascii="ＭＳ 明朝" w:eastAsia="ＭＳ 明朝" w:hAnsi="ＭＳ 明朝" w:hint="eastAsia"/>
          <w:sz w:val="22"/>
          <w:szCs w:val="24"/>
        </w:rPr>
        <w:t>8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審査結果の公表</w:t>
      </w:r>
    </w:p>
    <w:p w14:paraId="1F1C4E83" w14:textId="3AB887C6" w:rsidR="00994C91" w:rsidRPr="00994C91" w:rsidRDefault="00994C91" w:rsidP="00994C91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令和</w:t>
      </w:r>
      <w:r w:rsidR="0069233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692339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D14296">
        <w:rPr>
          <w:rFonts w:ascii="ＭＳ 明朝" w:eastAsia="ＭＳ 明朝" w:hAnsi="ＭＳ 明朝" w:hint="eastAsia"/>
          <w:sz w:val="22"/>
          <w:szCs w:val="24"/>
        </w:rPr>
        <w:t>下</w:t>
      </w:r>
      <w:r>
        <w:rPr>
          <w:rFonts w:ascii="ＭＳ 明朝" w:eastAsia="ＭＳ 明朝" w:hAnsi="ＭＳ 明朝" w:hint="eastAsia"/>
          <w:sz w:val="22"/>
          <w:szCs w:val="24"/>
        </w:rPr>
        <w:t>旬</w:t>
      </w:r>
      <w:r w:rsidR="00031229">
        <w:rPr>
          <w:rFonts w:ascii="ＭＳ 明朝" w:eastAsia="ＭＳ 明朝" w:hAnsi="ＭＳ 明朝" w:hint="eastAsia"/>
          <w:sz w:val="22"/>
          <w:szCs w:val="24"/>
        </w:rPr>
        <w:t>頃</w:t>
      </w:r>
      <w:r w:rsidR="00054C3D">
        <w:rPr>
          <w:rFonts w:ascii="ＭＳ 明朝" w:eastAsia="ＭＳ 明朝" w:hAnsi="ＭＳ 明朝" w:hint="eastAsia"/>
          <w:sz w:val="22"/>
          <w:szCs w:val="24"/>
        </w:rPr>
        <w:t>を予定</w:t>
      </w:r>
    </w:p>
    <w:p w14:paraId="1BFCC5D1" w14:textId="77777777" w:rsidR="007A7AE4" w:rsidRDefault="007A7AE4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4B3DAEAE" w14:textId="77777777" w:rsidR="001061DA" w:rsidRDefault="001061DA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７　参加申込の資格要件</w:t>
      </w:r>
    </w:p>
    <w:p w14:paraId="18631531" w14:textId="55762FF5" w:rsidR="00C94E93" w:rsidRDefault="001061DA" w:rsidP="00C94E93">
      <w:pPr>
        <w:spacing w:line="276" w:lineRule="auto"/>
        <w:ind w:leftChars="50" w:left="32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7AE4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プロポーザルに参加する者は、</w:t>
      </w:r>
      <w:r w:rsidR="00FF19D7">
        <w:rPr>
          <w:rFonts w:ascii="ＭＳ 明朝" w:eastAsia="ＭＳ 明朝" w:hAnsi="ＭＳ 明朝" w:hint="eastAsia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委託</w:t>
      </w:r>
      <w:r w:rsidR="00C94E93">
        <w:rPr>
          <w:rFonts w:ascii="ＭＳ 明朝" w:eastAsia="ＭＳ 明朝" w:hAnsi="ＭＳ 明朝" w:hint="eastAsia"/>
          <w:sz w:val="22"/>
          <w:szCs w:val="24"/>
        </w:rPr>
        <w:t>の趣旨を理解し、次に掲げる項目をすべて満たすこと。</w:t>
      </w:r>
    </w:p>
    <w:p w14:paraId="2C30B352" w14:textId="77777777" w:rsidR="00C94E93" w:rsidRDefault="00C94E93" w:rsidP="001A34DB">
      <w:pPr>
        <w:spacing w:line="276" w:lineRule="auto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1)</w:t>
      </w:r>
      <w:r>
        <w:rPr>
          <w:rFonts w:ascii="ＭＳ 明朝" w:eastAsia="ＭＳ 明朝" w:hAnsi="ＭＳ 明朝" w:hint="eastAsia"/>
          <w:sz w:val="22"/>
          <w:szCs w:val="24"/>
        </w:rPr>
        <w:t xml:space="preserve">　地方自治法施行令</w:t>
      </w:r>
      <w:r w:rsidR="00EE6C1A">
        <w:rPr>
          <w:rFonts w:ascii="ＭＳ 明朝" w:eastAsia="ＭＳ 明朝" w:hAnsi="ＭＳ 明朝" w:hint="eastAsia"/>
          <w:sz w:val="22"/>
          <w:szCs w:val="24"/>
        </w:rPr>
        <w:t>（昭和２２年政令第１６号）</w:t>
      </w:r>
      <w:r>
        <w:rPr>
          <w:rFonts w:ascii="ＭＳ 明朝" w:eastAsia="ＭＳ 明朝" w:hAnsi="ＭＳ 明朝" w:hint="eastAsia"/>
          <w:sz w:val="22"/>
          <w:szCs w:val="24"/>
        </w:rPr>
        <w:t>第１６７条の４の規定に該当しないこと。</w:t>
      </w:r>
    </w:p>
    <w:p w14:paraId="635C254E" w14:textId="77777777" w:rsidR="00EE6C1A" w:rsidRDefault="00C94E93" w:rsidP="001A34DB">
      <w:pPr>
        <w:spacing w:line="276" w:lineRule="auto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2)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6C1A">
        <w:rPr>
          <w:rFonts w:ascii="ＭＳ 明朝" w:eastAsia="ＭＳ 明朝" w:hAnsi="ＭＳ 明朝" w:hint="eastAsia"/>
          <w:sz w:val="22"/>
          <w:szCs w:val="24"/>
        </w:rPr>
        <w:t>参加申込時において、経営不振の状態（会社更生法（平成１４年法律第１５４号）第１７条第１項に基づき更生手続開始の申立てをしたとき、民事再生法（平成１１年法律第２２５号）第２１条第１項に基づき再生手続開始の申立てをしたとき、破産法（平成１６年法律第７５号）第１８条第１項に基づき破産手続開始の申立てをしたとき、手形又は小切手が不渡りになったとき、銀行取引停止処分を受けたとき等）にないこと。</w:t>
      </w:r>
    </w:p>
    <w:p w14:paraId="61101D57" w14:textId="77777777" w:rsidR="001A34DB" w:rsidRDefault="00EE6C1A" w:rsidP="001A34DB">
      <w:pPr>
        <w:spacing w:line="276" w:lineRule="auto"/>
        <w:ind w:leftChars="31" w:left="39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3)</w:t>
      </w:r>
      <w:r>
        <w:rPr>
          <w:rFonts w:ascii="ＭＳ 明朝" w:eastAsia="ＭＳ 明朝" w:hAnsi="ＭＳ 明朝" w:hint="eastAsia"/>
          <w:sz w:val="22"/>
          <w:szCs w:val="24"/>
        </w:rPr>
        <w:t xml:space="preserve">　長野原町暴力団排除条例（平成２４年条例第２１号）第２条の規定に該当しないこと。</w:t>
      </w:r>
    </w:p>
    <w:p w14:paraId="4D6E0B43" w14:textId="748F8F67" w:rsidR="000E0E9C" w:rsidRDefault="00C94E93" w:rsidP="001A34DB">
      <w:pPr>
        <w:spacing w:line="276" w:lineRule="auto"/>
        <w:ind w:leftChars="31" w:left="39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EE6C1A">
        <w:rPr>
          <w:rFonts w:ascii="ＭＳ 明朝" w:eastAsia="ＭＳ 明朝" w:hAnsi="ＭＳ 明朝" w:hint="eastAsia"/>
          <w:sz w:val="22"/>
          <w:szCs w:val="24"/>
        </w:rPr>
        <w:t>4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87C3B">
        <w:rPr>
          <w:rFonts w:ascii="ＭＳ 明朝" w:eastAsia="ＭＳ 明朝" w:hAnsi="ＭＳ 明朝" w:hint="eastAsia"/>
          <w:sz w:val="22"/>
          <w:szCs w:val="24"/>
        </w:rPr>
        <w:t>農畜産物を主体とした</w:t>
      </w:r>
      <w:r w:rsidR="00546889">
        <w:rPr>
          <w:rFonts w:ascii="ＭＳ 明朝" w:eastAsia="ＭＳ 明朝" w:hAnsi="ＭＳ 明朝" w:hint="eastAsia"/>
          <w:sz w:val="22"/>
          <w:szCs w:val="24"/>
        </w:rPr>
        <w:t>地域ブランドの創出</w:t>
      </w:r>
      <w:r w:rsidR="000E0E9C">
        <w:rPr>
          <w:rFonts w:ascii="ＭＳ 明朝" w:eastAsia="ＭＳ 明朝" w:hAnsi="ＭＳ 明朝" w:hint="eastAsia"/>
          <w:sz w:val="22"/>
          <w:szCs w:val="24"/>
        </w:rPr>
        <w:t>業務</w:t>
      </w:r>
      <w:r w:rsidR="00187C3B">
        <w:rPr>
          <w:rFonts w:ascii="ＭＳ 明朝" w:eastAsia="ＭＳ 明朝" w:hAnsi="ＭＳ 明朝" w:hint="eastAsia"/>
          <w:sz w:val="22"/>
          <w:szCs w:val="24"/>
        </w:rPr>
        <w:t>および</w:t>
      </w:r>
      <w:r w:rsidR="000E0E9C">
        <w:rPr>
          <w:rFonts w:ascii="ＭＳ 明朝" w:eastAsia="ＭＳ 明朝" w:hAnsi="ＭＳ 明朝" w:hint="eastAsia"/>
          <w:sz w:val="22"/>
          <w:szCs w:val="24"/>
        </w:rPr>
        <w:t>地域プレイヤーの</w:t>
      </w:r>
      <w:r w:rsidR="00187C3B">
        <w:rPr>
          <w:rFonts w:ascii="ＭＳ 明朝" w:eastAsia="ＭＳ 明朝" w:hAnsi="ＭＳ 明朝" w:hint="eastAsia"/>
          <w:sz w:val="22"/>
          <w:szCs w:val="24"/>
        </w:rPr>
        <w:t>育成</w:t>
      </w:r>
      <w:r w:rsidR="001034E6">
        <w:rPr>
          <w:rFonts w:ascii="ＭＳ 明朝" w:eastAsia="ＭＳ 明朝" w:hAnsi="ＭＳ 明朝" w:hint="eastAsia"/>
          <w:sz w:val="22"/>
          <w:szCs w:val="24"/>
        </w:rPr>
        <w:t>・</w:t>
      </w:r>
      <w:r w:rsidR="000E0E9C">
        <w:rPr>
          <w:rFonts w:ascii="ＭＳ 明朝" w:eastAsia="ＭＳ 明朝" w:hAnsi="ＭＳ 明朝" w:hint="eastAsia"/>
          <w:sz w:val="22"/>
          <w:szCs w:val="24"/>
        </w:rPr>
        <w:t>モチベーション醸成を目的とした研修等業務</w:t>
      </w:r>
      <w:r w:rsidR="00187C3B">
        <w:rPr>
          <w:rFonts w:ascii="ＭＳ 明朝" w:eastAsia="ＭＳ 明朝" w:hAnsi="ＭＳ 明朝" w:hint="eastAsia"/>
          <w:sz w:val="22"/>
          <w:szCs w:val="24"/>
        </w:rPr>
        <w:t>の受託実績があること。</w:t>
      </w:r>
    </w:p>
    <w:p w14:paraId="0CD09A5A" w14:textId="14B64A19" w:rsidR="00390B00" w:rsidRDefault="0040502F" w:rsidP="00A42CF8">
      <w:pPr>
        <w:spacing w:line="276" w:lineRule="auto"/>
        <w:ind w:leftChars="31" w:left="39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5)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5457C">
        <w:rPr>
          <w:rFonts w:ascii="ＭＳ 明朝" w:eastAsia="ＭＳ 明朝" w:hAnsi="ＭＳ 明朝" w:hint="eastAsia"/>
          <w:sz w:val="22"/>
          <w:szCs w:val="24"/>
        </w:rPr>
        <w:t>令和６・７年度</w:t>
      </w:r>
      <w:r w:rsidR="00CD59AF">
        <w:rPr>
          <w:rFonts w:ascii="ＭＳ 明朝" w:eastAsia="ＭＳ 明朝" w:hAnsi="ＭＳ 明朝" w:hint="eastAsia"/>
          <w:sz w:val="22"/>
          <w:szCs w:val="24"/>
        </w:rPr>
        <w:t>競争</w:t>
      </w:r>
      <w:r w:rsidR="000D4786">
        <w:rPr>
          <w:rFonts w:ascii="ＭＳ 明朝" w:eastAsia="ＭＳ 明朝" w:hAnsi="ＭＳ 明朝" w:hint="eastAsia"/>
          <w:sz w:val="22"/>
          <w:szCs w:val="24"/>
        </w:rPr>
        <w:t>入札</w:t>
      </w:r>
      <w:r w:rsidR="00CD59AF">
        <w:rPr>
          <w:rFonts w:ascii="ＭＳ 明朝" w:eastAsia="ＭＳ 明朝" w:hAnsi="ＭＳ 明朝" w:hint="eastAsia"/>
          <w:sz w:val="22"/>
          <w:szCs w:val="24"/>
        </w:rPr>
        <w:t>参加資格申請（物品・役務）</w:t>
      </w:r>
      <w:r w:rsidR="0075457C">
        <w:rPr>
          <w:rFonts w:ascii="ＭＳ 明朝" w:eastAsia="ＭＳ 明朝" w:hAnsi="ＭＳ 明朝" w:hint="eastAsia"/>
          <w:sz w:val="22"/>
          <w:szCs w:val="24"/>
        </w:rPr>
        <w:t>の認定を受けていること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  <w:r w:rsidR="0075457C" w:rsidRPr="0075457C">
        <w:rPr>
          <w:rFonts w:ascii="ＭＳ 明朝" w:eastAsia="ＭＳ 明朝" w:hAnsi="ＭＳ 明朝" w:hint="eastAsia"/>
          <w:sz w:val="22"/>
          <w:szCs w:val="24"/>
          <w:u w:val="single"/>
        </w:rPr>
        <w:t>認定を受けていない</w:t>
      </w:r>
      <w:r w:rsidRPr="0040502F">
        <w:rPr>
          <w:rFonts w:ascii="ＭＳ 明朝" w:eastAsia="ＭＳ 明朝" w:hAnsi="ＭＳ 明朝" w:hint="eastAsia"/>
          <w:sz w:val="22"/>
          <w:szCs w:val="24"/>
          <w:u w:val="single"/>
        </w:rPr>
        <w:t>場合は、令和</w:t>
      </w:r>
      <w:r w:rsidR="00005EFD">
        <w:rPr>
          <w:rFonts w:ascii="ＭＳ 明朝" w:eastAsia="ＭＳ 明朝" w:hAnsi="ＭＳ 明朝" w:hint="eastAsia"/>
          <w:sz w:val="22"/>
          <w:szCs w:val="24"/>
          <w:u w:val="single"/>
        </w:rPr>
        <w:t>７</w:t>
      </w:r>
      <w:r w:rsidRPr="0040502F">
        <w:rPr>
          <w:rFonts w:ascii="ＭＳ 明朝" w:eastAsia="ＭＳ 明朝" w:hAnsi="ＭＳ 明朝" w:hint="eastAsia"/>
          <w:sz w:val="22"/>
          <w:szCs w:val="24"/>
          <w:u w:val="single"/>
        </w:rPr>
        <w:t>年</w:t>
      </w:r>
      <w:r w:rsidR="00005EFD">
        <w:rPr>
          <w:rFonts w:ascii="ＭＳ 明朝" w:eastAsia="ＭＳ 明朝" w:hAnsi="ＭＳ 明朝" w:hint="eastAsia"/>
          <w:sz w:val="22"/>
          <w:szCs w:val="24"/>
          <w:u w:val="single"/>
        </w:rPr>
        <w:t>４</w:t>
      </w:r>
      <w:r w:rsidRPr="0040502F">
        <w:rPr>
          <w:rFonts w:ascii="ＭＳ 明朝" w:eastAsia="ＭＳ 明朝" w:hAnsi="ＭＳ 明朝" w:hint="eastAsia"/>
          <w:sz w:val="22"/>
          <w:szCs w:val="24"/>
          <w:u w:val="single"/>
        </w:rPr>
        <w:t>月</w:t>
      </w:r>
      <w:r w:rsidR="0075457C">
        <w:rPr>
          <w:rFonts w:ascii="ＭＳ 明朝" w:eastAsia="ＭＳ 明朝" w:hAnsi="ＭＳ 明朝" w:hint="eastAsia"/>
          <w:sz w:val="22"/>
          <w:szCs w:val="24"/>
          <w:u w:val="single"/>
        </w:rPr>
        <w:t>１７</w:t>
      </w:r>
      <w:r w:rsidRPr="0040502F">
        <w:rPr>
          <w:rFonts w:ascii="ＭＳ 明朝" w:eastAsia="ＭＳ 明朝" w:hAnsi="ＭＳ 明朝" w:hint="eastAsia"/>
          <w:sz w:val="22"/>
          <w:szCs w:val="24"/>
          <w:u w:val="single"/>
        </w:rPr>
        <w:t>日（</w:t>
      </w:r>
      <w:r w:rsidR="0075457C">
        <w:rPr>
          <w:rFonts w:ascii="ＭＳ 明朝" w:eastAsia="ＭＳ 明朝" w:hAnsi="ＭＳ 明朝" w:hint="eastAsia"/>
          <w:sz w:val="22"/>
          <w:szCs w:val="24"/>
          <w:u w:val="single"/>
        </w:rPr>
        <w:t>木</w:t>
      </w:r>
      <w:r w:rsidRPr="0040502F">
        <w:rPr>
          <w:rFonts w:ascii="ＭＳ 明朝" w:eastAsia="ＭＳ 明朝" w:hAnsi="ＭＳ 明朝" w:hint="eastAsia"/>
          <w:sz w:val="22"/>
          <w:szCs w:val="24"/>
          <w:u w:val="single"/>
        </w:rPr>
        <w:t>）までに申請を必ず行うこと。</w:t>
      </w:r>
    </w:p>
    <w:p w14:paraId="39BE27F1" w14:textId="77777777" w:rsidR="001A34DB" w:rsidRDefault="00390B00" w:rsidP="001A34DB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８　参加申込書に関する事項</w:t>
      </w:r>
    </w:p>
    <w:p w14:paraId="4F0F19B3" w14:textId="77777777" w:rsidR="00390B00" w:rsidRDefault="00390B00" w:rsidP="009A3E14">
      <w:pPr>
        <w:spacing w:line="276" w:lineRule="auto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プロポーザルに参加する者は、参加申込書（様式第１号）に必要事項を記入し提出すること。</w:t>
      </w:r>
    </w:p>
    <w:p w14:paraId="1159B701" w14:textId="45065061" w:rsidR="00390B00" w:rsidRDefault="00390B00" w:rsidP="001A34DB">
      <w:pPr>
        <w:spacing w:line="276" w:lineRule="auto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提出方法は、郵送（提出期限日必着）</w:t>
      </w:r>
      <w:r w:rsidR="0006329B">
        <w:rPr>
          <w:rFonts w:ascii="ＭＳ 明朝" w:eastAsia="ＭＳ 明朝" w:hAnsi="ＭＳ 明朝" w:hint="eastAsia"/>
          <w:sz w:val="22"/>
          <w:szCs w:val="24"/>
        </w:rPr>
        <w:t>のみ</w:t>
      </w:r>
      <w:r>
        <w:rPr>
          <w:rFonts w:ascii="ＭＳ 明朝" w:eastAsia="ＭＳ 明朝" w:hAnsi="ＭＳ 明朝" w:hint="eastAsia"/>
          <w:sz w:val="22"/>
          <w:szCs w:val="24"/>
        </w:rPr>
        <w:t>とする。</w:t>
      </w:r>
      <w:r w:rsidR="002668CE">
        <w:rPr>
          <w:rFonts w:ascii="ＭＳ 明朝" w:eastAsia="ＭＳ 明朝" w:hAnsi="ＭＳ 明朝" w:hint="eastAsia"/>
          <w:sz w:val="22"/>
          <w:szCs w:val="24"/>
        </w:rPr>
        <w:t>封筒に「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 w:rsidR="002668CE">
        <w:rPr>
          <w:rFonts w:ascii="ＭＳ 明朝" w:eastAsia="ＭＳ 明朝" w:hAnsi="ＭＳ 明朝" w:hint="eastAsia"/>
          <w:sz w:val="22"/>
          <w:szCs w:val="24"/>
        </w:rPr>
        <w:t>プロポーザル参加申込書在中」と朱書きすること。</w:t>
      </w:r>
      <w:r w:rsidR="007E288C">
        <w:rPr>
          <w:rFonts w:ascii="ＭＳ 明朝" w:eastAsia="ＭＳ 明朝" w:hAnsi="ＭＳ 明朝" w:hint="eastAsia"/>
          <w:sz w:val="22"/>
          <w:szCs w:val="24"/>
        </w:rPr>
        <w:t>なお、郵便</w:t>
      </w:r>
      <w:r w:rsidR="00F17C4E">
        <w:rPr>
          <w:rFonts w:ascii="ＭＳ 明朝" w:eastAsia="ＭＳ 明朝" w:hAnsi="ＭＳ 明朝" w:hint="eastAsia"/>
          <w:sz w:val="22"/>
          <w:szCs w:val="24"/>
        </w:rPr>
        <w:t>事故等による提出書類の未達について、町は一切の責任を負わない。</w:t>
      </w:r>
    </w:p>
    <w:p w14:paraId="39CE6613" w14:textId="77777777" w:rsidR="00390B00" w:rsidRPr="000A7A0B" w:rsidRDefault="00390B00" w:rsidP="00C94E93">
      <w:pPr>
        <w:spacing w:line="276" w:lineRule="auto"/>
        <w:ind w:leftChars="100" w:left="540" w:hangingChars="150" w:hanging="330"/>
        <w:rPr>
          <w:rFonts w:ascii="ＭＳ 明朝" w:eastAsia="ＭＳ 明朝" w:hAnsi="ＭＳ 明朝"/>
          <w:sz w:val="22"/>
          <w:szCs w:val="24"/>
        </w:rPr>
      </w:pPr>
    </w:p>
    <w:p w14:paraId="3E2EB008" w14:textId="77777777" w:rsidR="00390B00" w:rsidRDefault="00390B00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９　提案上限額</w:t>
      </w:r>
    </w:p>
    <w:p w14:paraId="2024078A" w14:textId="371235B1" w:rsidR="00CA4039" w:rsidRPr="003C670F" w:rsidRDefault="00390B00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005EFD">
        <w:rPr>
          <w:rFonts w:ascii="ＭＳ 明朝" w:eastAsia="ＭＳ 明朝" w:hAnsi="ＭＳ 明朝" w:hint="eastAsia"/>
          <w:sz w:val="22"/>
          <w:szCs w:val="24"/>
        </w:rPr>
        <w:t>７</w:t>
      </w:r>
      <w:r w:rsidR="007B4E16">
        <w:rPr>
          <w:rFonts w:ascii="ＭＳ 明朝" w:eastAsia="ＭＳ 明朝" w:hAnsi="ＭＳ 明朝" w:hint="eastAsia"/>
          <w:sz w:val="22"/>
          <w:szCs w:val="24"/>
        </w:rPr>
        <w:t>，</w:t>
      </w:r>
      <w:r w:rsidR="00597D40">
        <w:rPr>
          <w:rFonts w:ascii="ＭＳ 明朝" w:eastAsia="ＭＳ 明朝" w:hAnsi="ＭＳ 明朝" w:hint="eastAsia"/>
          <w:sz w:val="22"/>
          <w:szCs w:val="24"/>
        </w:rPr>
        <w:t>６</w:t>
      </w:r>
      <w:r w:rsidR="007B4E16">
        <w:rPr>
          <w:rFonts w:ascii="ＭＳ 明朝" w:eastAsia="ＭＳ 明朝" w:hAnsi="ＭＳ 明朝" w:hint="eastAsia"/>
          <w:sz w:val="22"/>
          <w:szCs w:val="24"/>
        </w:rPr>
        <w:t>００，</w:t>
      </w:r>
      <w:r w:rsidR="00CF61B3">
        <w:rPr>
          <w:rFonts w:ascii="ＭＳ 明朝" w:eastAsia="ＭＳ 明朝" w:hAnsi="ＭＳ 明朝" w:hint="eastAsia"/>
          <w:sz w:val="22"/>
          <w:szCs w:val="24"/>
        </w:rPr>
        <w:t>０００</w:t>
      </w:r>
      <w:r>
        <w:rPr>
          <w:rFonts w:ascii="ＭＳ 明朝" w:eastAsia="ＭＳ 明朝" w:hAnsi="ＭＳ 明朝" w:hint="eastAsia"/>
          <w:sz w:val="22"/>
          <w:szCs w:val="24"/>
        </w:rPr>
        <w:t>円（消費税及び地方消費税を含む。）</w:t>
      </w:r>
    </w:p>
    <w:p w14:paraId="2141EA70" w14:textId="77777777" w:rsidR="007A7AE4" w:rsidRDefault="007A7AE4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78CB9217" w14:textId="77777777" w:rsidR="00390B00" w:rsidRDefault="00390B00" w:rsidP="007A7AE4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0</w:t>
      </w:r>
      <w:r>
        <w:rPr>
          <w:rFonts w:ascii="ＭＳ 明朝" w:eastAsia="ＭＳ 明朝" w:hAnsi="ＭＳ 明朝" w:hint="eastAsia"/>
          <w:sz w:val="22"/>
          <w:szCs w:val="24"/>
        </w:rPr>
        <w:t xml:space="preserve">　提出書類</w:t>
      </w:r>
    </w:p>
    <w:p w14:paraId="34B08088" w14:textId="77777777" w:rsidR="00B1759D" w:rsidRDefault="00390B00" w:rsidP="00B1759D">
      <w:pPr>
        <w:spacing w:line="276" w:lineRule="auto"/>
        <w:ind w:leftChars="99" w:left="864" w:hangingChars="298" w:hanging="656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次に掲げる提出書類</w:t>
      </w:r>
      <w:r w:rsidR="00A53C42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AC511C">
        <w:rPr>
          <w:rFonts w:ascii="ＭＳ 明朝" w:eastAsia="ＭＳ 明朝" w:hAnsi="ＭＳ 明朝" w:hint="eastAsia"/>
          <w:sz w:val="22"/>
          <w:szCs w:val="24"/>
        </w:rPr>
        <w:t>正本１部、副本</w:t>
      </w:r>
      <w:r w:rsidR="001A7E6F">
        <w:rPr>
          <w:rFonts w:ascii="ＭＳ 明朝" w:eastAsia="ＭＳ 明朝" w:hAnsi="ＭＳ 明朝" w:hint="eastAsia"/>
          <w:sz w:val="22"/>
          <w:szCs w:val="24"/>
        </w:rPr>
        <w:t>６</w:t>
      </w:r>
      <w:r w:rsidR="00AC511C">
        <w:rPr>
          <w:rFonts w:ascii="ＭＳ 明朝" w:eastAsia="ＭＳ 明朝" w:hAnsi="ＭＳ 明朝" w:hint="eastAsia"/>
          <w:sz w:val="22"/>
          <w:szCs w:val="24"/>
        </w:rPr>
        <w:t>部、計</w:t>
      </w:r>
      <w:r w:rsidR="001A7E6F">
        <w:rPr>
          <w:rFonts w:ascii="ＭＳ 明朝" w:eastAsia="ＭＳ 明朝" w:hAnsi="ＭＳ 明朝" w:hint="eastAsia"/>
          <w:sz w:val="22"/>
          <w:szCs w:val="24"/>
        </w:rPr>
        <w:t>７</w:t>
      </w:r>
      <w:r w:rsidR="00AC511C">
        <w:rPr>
          <w:rFonts w:ascii="ＭＳ 明朝" w:eastAsia="ＭＳ 明朝" w:hAnsi="ＭＳ 明朝" w:hint="eastAsia"/>
          <w:sz w:val="22"/>
          <w:szCs w:val="24"/>
        </w:rPr>
        <w:t>部提出すること</w:t>
      </w:r>
      <w:r w:rsidR="00B1759D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23FA4C4" w14:textId="77777777" w:rsidR="00390B00" w:rsidRDefault="00390B00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会社概要（任意</w:t>
      </w:r>
      <w:r w:rsidR="006E1CFF">
        <w:rPr>
          <w:rFonts w:ascii="ＭＳ 明朝" w:eastAsia="ＭＳ 明朝" w:hAnsi="ＭＳ 明朝" w:hint="eastAsia"/>
          <w:sz w:val="22"/>
          <w:szCs w:val="24"/>
        </w:rPr>
        <w:t>様式</w:t>
      </w:r>
      <w:r w:rsidR="00B0228A">
        <w:rPr>
          <w:rFonts w:ascii="ＭＳ 明朝" w:eastAsia="ＭＳ 明朝" w:hAnsi="ＭＳ 明朝" w:hint="eastAsia"/>
          <w:sz w:val="22"/>
          <w:szCs w:val="24"/>
        </w:rPr>
        <w:t>・パンフレット可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0EA0D85C" w14:textId="77777777" w:rsidR="00390B00" w:rsidRDefault="00390B00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17D46">
        <w:rPr>
          <w:rFonts w:ascii="ＭＳ 明朝" w:eastAsia="ＭＳ 明朝" w:hAnsi="ＭＳ 明朝" w:hint="eastAsia"/>
          <w:sz w:val="22"/>
          <w:szCs w:val="24"/>
        </w:rPr>
        <w:t>企画提案書</w:t>
      </w:r>
    </w:p>
    <w:p w14:paraId="4B98FD4A" w14:textId="77777777" w:rsidR="003578D0" w:rsidRDefault="00EE61EA" w:rsidP="001A34DB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ア　</w:t>
      </w:r>
      <w:r w:rsidR="00F17D46">
        <w:rPr>
          <w:rFonts w:ascii="ＭＳ 明朝" w:eastAsia="ＭＳ 明朝" w:hAnsi="ＭＳ 明朝" w:hint="eastAsia"/>
          <w:sz w:val="22"/>
          <w:szCs w:val="24"/>
        </w:rPr>
        <w:t>別紙仕様書に基づき、専門的な知識を持たない者でも理解できるよう配慮</w:t>
      </w:r>
      <w:r w:rsidR="001A34DB">
        <w:rPr>
          <w:rFonts w:ascii="ＭＳ 明朝" w:eastAsia="ＭＳ 明朝" w:hAnsi="ＭＳ 明朝" w:hint="eastAsia"/>
          <w:sz w:val="22"/>
          <w:szCs w:val="24"/>
        </w:rPr>
        <w:t>し、</w:t>
      </w:r>
      <w:r w:rsidR="00F17D46">
        <w:rPr>
          <w:rFonts w:ascii="ＭＳ 明朝" w:eastAsia="ＭＳ 明朝" w:hAnsi="ＭＳ 明朝" w:hint="eastAsia"/>
          <w:sz w:val="22"/>
          <w:szCs w:val="24"/>
        </w:rPr>
        <w:t>簡潔かつ明瞭</w:t>
      </w:r>
      <w:r w:rsidR="00720DF0">
        <w:rPr>
          <w:rFonts w:ascii="ＭＳ 明朝" w:eastAsia="ＭＳ 明朝" w:hAnsi="ＭＳ 明朝" w:hint="eastAsia"/>
          <w:sz w:val="22"/>
          <w:szCs w:val="24"/>
        </w:rPr>
        <w:t>な提案書と</w:t>
      </w:r>
      <w:r w:rsidR="00F17D46">
        <w:rPr>
          <w:rFonts w:ascii="ＭＳ 明朝" w:eastAsia="ＭＳ 明朝" w:hAnsi="ＭＳ 明朝" w:hint="eastAsia"/>
          <w:sz w:val="22"/>
          <w:szCs w:val="24"/>
        </w:rPr>
        <w:t>すること。</w:t>
      </w:r>
    </w:p>
    <w:p w14:paraId="4739DEBE" w14:textId="77777777" w:rsidR="00720DF0" w:rsidRPr="00720DF0" w:rsidRDefault="00EE61EA" w:rsidP="001A34DB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イ　</w:t>
      </w:r>
      <w:r w:rsidR="00720DF0">
        <w:rPr>
          <w:rFonts w:ascii="ＭＳ 明朝" w:eastAsia="ＭＳ 明朝" w:hAnsi="ＭＳ 明朝" w:hint="eastAsia"/>
          <w:sz w:val="22"/>
          <w:szCs w:val="24"/>
        </w:rPr>
        <w:t>表紙以外のすべての用紙の下部に通し番号（ページ番号）を付すこと。</w:t>
      </w:r>
    </w:p>
    <w:p w14:paraId="1222F738" w14:textId="77777777" w:rsidR="003578D0" w:rsidRDefault="00EE61EA" w:rsidP="001A34DB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ウ　</w:t>
      </w:r>
      <w:r w:rsidR="003578D0">
        <w:rPr>
          <w:rFonts w:ascii="ＭＳ 明朝" w:eastAsia="ＭＳ 明朝" w:hAnsi="ＭＳ 明朝" w:hint="eastAsia"/>
          <w:sz w:val="22"/>
          <w:szCs w:val="24"/>
        </w:rPr>
        <w:t>用紙のサイズはA4</w:t>
      </w:r>
      <w:r w:rsidR="00777536">
        <w:rPr>
          <w:rFonts w:ascii="ＭＳ 明朝" w:eastAsia="ＭＳ 明朝" w:hAnsi="ＭＳ 明朝" w:hint="eastAsia"/>
          <w:sz w:val="22"/>
          <w:szCs w:val="24"/>
        </w:rPr>
        <w:t>判</w:t>
      </w:r>
      <w:r w:rsidR="003578D0">
        <w:rPr>
          <w:rFonts w:ascii="ＭＳ 明朝" w:eastAsia="ＭＳ 明朝" w:hAnsi="ＭＳ 明朝" w:hint="eastAsia"/>
          <w:sz w:val="22"/>
          <w:szCs w:val="24"/>
        </w:rPr>
        <w:t>サイズとする。但し、やむを得ない場合</w:t>
      </w:r>
      <w:r w:rsidR="00AD1ED3">
        <w:rPr>
          <w:rFonts w:ascii="ＭＳ 明朝" w:eastAsia="ＭＳ 明朝" w:hAnsi="ＭＳ 明朝" w:hint="eastAsia"/>
          <w:sz w:val="22"/>
          <w:szCs w:val="24"/>
        </w:rPr>
        <w:t>（</w:t>
      </w:r>
      <w:r w:rsidR="00AD1ED3">
        <w:rPr>
          <w:rFonts w:ascii="ＭＳ 明朝" w:eastAsia="ＭＳ 明朝" w:hAnsi="ＭＳ 明朝"/>
          <w:sz w:val="22"/>
          <w:szCs w:val="24"/>
        </w:rPr>
        <w:t>A4</w:t>
      </w:r>
      <w:r w:rsidR="00AD1ED3">
        <w:rPr>
          <w:rFonts w:ascii="ＭＳ 明朝" w:eastAsia="ＭＳ 明朝" w:hAnsi="ＭＳ 明朝" w:hint="eastAsia"/>
          <w:sz w:val="22"/>
          <w:szCs w:val="24"/>
        </w:rPr>
        <w:t>判サイズでは文字や図等の</w:t>
      </w:r>
      <w:r w:rsidR="000A7A0B">
        <w:rPr>
          <w:rFonts w:ascii="ＭＳ 明朝" w:eastAsia="ＭＳ 明朝" w:hAnsi="ＭＳ 明朝" w:hint="eastAsia"/>
          <w:sz w:val="22"/>
          <w:szCs w:val="24"/>
        </w:rPr>
        <w:t>記載事項の</w:t>
      </w:r>
      <w:r w:rsidR="00AD1ED3">
        <w:rPr>
          <w:rFonts w:ascii="ＭＳ 明朝" w:eastAsia="ＭＳ 明朝" w:hAnsi="ＭＳ 明朝" w:hint="eastAsia"/>
          <w:sz w:val="22"/>
          <w:szCs w:val="24"/>
        </w:rPr>
        <w:t>判読が困難な場合等）</w:t>
      </w:r>
      <w:r w:rsidR="003578D0">
        <w:rPr>
          <w:rFonts w:ascii="ＭＳ 明朝" w:eastAsia="ＭＳ 明朝" w:hAnsi="ＭＳ 明朝" w:hint="eastAsia"/>
          <w:sz w:val="22"/>
          <w:szCs w:val="24"/>
        </w:rPr>
        <w:t>は、A3</w:t>
      </w:r>
      <w:r w:rsidR="00777536">
        <w:rPr>
          <w:rFonts w:ascii="ＭＳ 明朝" w:eastAsia="ＭＳ 明朝" w:hAnsi="ＭＳ 明朝" w:hint="eastAsia"/>
          <w:sz w:val="22"/>
          <w:szCs w:val="24"/>
        </w:rPr>
        <w:t>判</w:t>
      </w:r>
      <w:r w:rsidR="003578D0">
        <w:rPr>
          <w:rFonts w:ascii="ＭＳ 明朝" w:eastAsia="ＭＳ 明朝" w:hAnsi="ＭＳ 明朝" w:hint="eastAsia"/>
          <w:sz w:val="22"/>
          <w:szCs w:val="24"/>
        </w:rPr>
        <w:t>サイズを片袖折りにしてA4</w:t>
      </w:r>
      <w:r w:rsidR="00777536">
        <w:rPr>
          <w:rFonts w:ascii="ＭＳ 明朝" w:eastAsia="ＭＳ 明朝" w:hAnsi="ＭＳ 明朝" w:hint="eastAsia"/>
          <w:sz w:val="22"/>
          <w:szCs w:val="24"/>
        </w:rPr>
        <w:t>判</w:t>
      </w:r>
      <w:r w:rsidR="003578D0">
        <w:rPr>
          <w:rFonts w:ascii="ＭＳ 明朝" w:eastAsia="ＭＳ 明朝" w:hAnsi="ＭＳ 明朝" w:hint="eastAsia"/>
          <w:sz w:val="22"/>
          <w:szCs w:val="24"/>
        </w:rPr>
        <w:t>サイズとすることも可とする。</w:t>
      </w:r>
    </w:p>
    <w:p w14:paraId="6272CACD" w14:textId="77777777" w:rsidR="003578D0" w:rsidRDefault="00EE61EA" w:rsidP="001A34DB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エ　</w:t>
      </w:r>
      <w:r w:rsidR="003578D0">
        <w:rPr>
          <w:rFonts w:ascii="ＭＳ 明朝" w:eastAsia="ＭＳ 明朝" w:hAnsi="ＭＳ 明朝" w:hint="eastAsia"/>
          <w:sz w:val="22"/>
          <w:szCs w:val="24"/>
        </w:rPr>
        <w:t>提案</w:t>
      </w:r>
      <w:r w:rsidR="00F17D46">
        <w:rPr>
          <w:rFonts w:ascii="ＭＳ 明朝" w:eastAsia="ＭＳ 明朝" w:hAnsi="ＭＳ 明朝" w:hint="eastAsia"/>
          <w:sz w:val="22"/>
          <w:szCs w:val="24"/>
        </w:rPr>
        <w:t>者としての方針やアピールポイントについては、次の基本的内容を含めて記載すること。</w:t>
      </w:r>
    </w:p>
    <w:p w14:paraId="68DB01CC" w14:textId="64BBB0FB" w:rsidR="00F17D46" w:rsidRDefault="00F17D46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E61EA">
        <w:rPr>
          <w:rFonts w:ascii="ＭＳ 明朝" w:eastAsia="ＭＳ 明朝" w:hAnsi="ＭＳ 明朝" w:hint="eastAsia"/>
          <w:sz w:val="22"/>
          <w:szCs w:val="24"/>
        </w:rPr>
        <w:t>ⅰ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05EFD">
        <w:rPr>
          <w:rFonts w:ascii="ＭＳ 明朝" w:eastAsia="ＭＳ 明朝" w:hAnsi="ＭＳ 明朝" w:hint="eastAsia"/>
          <w:kern w:val="0"/>
          <w:sz w:val="22"/>
          <w:szCs w:val="24"/>
        </w:rPr>
        <w:t>長野原町農畜産物ブランド化推進</w:t>
      </w:r>
      <w:r w:rsidR="00094278">
        <w:rPr>
          <w:rFonts w:ascii="ＭＳ 明朝" w:eastAsia="ＭＳ 明朝" w:hAnsi="ＭＳ 明朝" w:hint="eastAsia"/>
          <w:sz w:val="22"/>
          <w:szCs w:val="24"/>
        </w:rPr>
        <w:t>に対する考え方</w:t>
      </w:r>
    </w:p>
    <w:p w14:paraId="34E0DB75" w14:textId="74C5A39D" w:rsidR="00094278" w:rsidRDefault="00094278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E61EA">
        <w:rPr>
          <w:rFonts w:ascii="ＭＳ 明朝" w:eastAsia="ＭＳ 明朝" w:hAnsi="ＭＳ 明朝" w:hint="eastAsia"/>
          <w:sz w:val="22"/>
          <w:szCs w:val="24"/>
        </w:rPr>
        <w:t>ⅱ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66129">
        <w:rPr>
          <w:rFonts w:ascii="ＭＳ 明朝" w:eastAsia="ＭＳ 明朝" w:hAnsi="ＭＳ 明朝" w:hint="eastAsia"/>
          <w:sz w:val="22"/>
          <w:szCs w:val="24"/>
        </w:rPr>
        <w:t>戦略</w:t>
      </w:r>
      <w:r w:rsidR="006E1CFF">
        <w:rPr>
          <w:rFonts w:ascii="ＭＳ 明朝" w:eastAsia="ＭＳ 明朝" w:hAnsi="ＭＳ 明朝" w:hint="eastAsia"/>
          <w:sz w:val="22"/>
          <w:szCs w:val="24"/>
        </w:rPr>
        <w:t>策定作業フロー</w:t>
      </w:r>
    </w:p>
    <w:p w14:paraId="314FE402" w14:textId="3DA4F519" w:rsidR="006E1CFF" w:rsidRDefault="006E1CFF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E61EA">
        <w:rPr>
          <w:rFonts w:ascii="ＭＳ 明朝" w:eastAsia="ＭＳ 明朝" w:hAnsi="ＭＳ 明朝" w:hint="eastAsia"/>
          <w:sz w:val="22"/>
          <w:szCs w:val="24"/>
        </w:rPr>
        <w:t>ⅲ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66129">
        <w:rPr>
          <w:rFonts w:ascii="ＭＳ 明朝" w:eastAsia="ＭＳ 明朝" w:hAnsi="ＭＳ 明朝" w:hint="eastAsia"/>
          <w:sz w:val="22"/>
          <w:szCs w:val="24"/>
        </w:rPr>
        <w:t>戦略</w:t>
      </w:r>
      <w:r>
        <w:rPr>
          <w:rFonts w:ascii="ＭＳ 明朝" w:eastAsia="ＭＳ 明朝" w:hAnsi="ＭＳ 明朝" w:hint="eastAsia"/>
          <w:sz w:val="22"/>
          <w:szCs w:val="24"/>
        </w:rPr>
        <w:t>策定のポイント</w:t>
      </w:r>
    </w:p>
    <w:p w14:paraId="60EAE5A9" w14:textId="7B3C5C5A" w:rsidR="006E1CFF" w:rsidRDefault="006E1CFF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E61EA">
        <w:rPr>
          <w:rFonts w:ascii="ＭＳ 明朝" w:eastAsia="ＭＳ 明朝" w:hAnsi="ＭＳ 明朝" w:hint="eastAsia"/>
          <w:sz w:val="22"/>
          <w:szCs w:val="24"/>
        </w:rPr>
        <w:t>ⅳ</w:t>
      </w:r>
      <w:r>
        <w:rPr>
          <w:rFonts w:ascii="ＭＳ 明朝" w:eastAsia="ＭＳ 明朝" w:hAnsi="ＭＳ 明朝" w:hint="eastAsia"/>
          <w:sz w:val="22"/>
          <w:szCs w:val="24"/>
        </w:rPr>
        <w:t xml:space="preserve">　仕様書に記載のない独自の提案</w:t>
      </w:r>
      <w:r w:rsidR="00005EFD">
        <w:rPr>
          <w:rFonts w:ascii="ＭＳ 明朝" w:eastAsia="ＭＳ 明朝" w:hAnsi="ＭＳ 明朝" w:hint="eastAsia"/>
          <w:sz w:val="22"/>
          <w:szCs w:val="24"/>
        </w:rPr>
        <w:t>（任意）</w:t>
      </w:r>
    </w:p>
    <w:p w14:paraId="2E79626E" w14:textId="77777777" w:rsidR="006E1CFF" w:rsidRDefault="006E1CFF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E61EA">
        <w:rPr>
          <w:rFonts w:ascii="ＭＳ 明朝" w:eastAsia="ＭＳ 明朝" w:hAnsi="ＭＳ 明朝" w:hint="eastAsia"/>
          <w:sz w:val="22"/>
          <w:szCs w:val="24"/>
        </w:rPr>
        <w:t>ⅴ</w:t>
      </w:r>
      <w:r>
        <w:rPr>
          <w:rFonts w:ascii="ＭＳ 明朝" w:eastAsia="ＭＳ 明朝" w:hAnsi="ＭＳ 明朝" w:hint="eastAsia"/>
          <w:sz w:val="22"/>
          <w:szCs w:val="24"/>
        </w:rPr>
        <w:t xml:space="preserve">　本業務の執行体制</w:t>
      </w:r>
    </w:p>
    <w:p w14:paraId="01C1EE3B" w14:textId="77777777" w:rsidR="006E1CFF" w:rsidRDefault="006E1CFF" w:rsidP="00F17D4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EE61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・本業務の執行にあたってのチーム編成の考え方及び特色</w:t>
      </w:r>
    </w:p>
    <w:p w14:paraId="07DCFFDD" w14:textId="77777777" w:rsidR="007A7AE4" w:rsidRDefault="006E1CFF" w:rsidP="007A7AE4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EE61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・技術者の配置及び経歴、全体の作業体制</w:t>
      </w:r>
    </w:p>
    <w:p w14:paraId="44507E21" w14:textId="77777777" w:rsidR="00B7189C" w:rsidRDefault="006E1CFF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(3)</w:t>
      </w:r>
      <w:r>
        <w:rPr>
          <w:rFonts w:ascii="ＭＳ 明朝" w:eastAsia="ＭＳ 明朝" w:hAnsi="ＭＳ 明朝" w:hint="eastAsia"/>
          <w:sz w:val="22"/>
          <w:szCs w:val="24"/>
        </w:rPr>
        <w:t xml:space="preserve">　業務実績調書（様式第２号）</w:t>
      </w:r>
    </w:p>
    <w:p w14:paraId="5F039557" w14:textId="7C5B8C6E" w:rsidR="00EE61EA" w:rsidRDefault="00EE61EA" w:rsidP="00005EFD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ア　</w:t>
      </w:r>
      <w:r w:rsidR="00005EFD">
        <w:rPr>
          <w:rFonts w:ascii="ＭＳ 明朝" w:eastAsia="ＭＳ 明朝" w:hAnsi="ＭＳ 明朝" w:hint="eastAsia"/>
          <w:kern w:val="0"/>
          <w:sz w:val="22"/>
          <w:szCs w:val="24"/>
        </w:rPr>
        <w:t>農畜産物ブランド化関連業務</w:t>
      </w:r>
      <w:r>
        <w:rPr>
          <w:rFonts w:ascii="ＭＳ 明朝" w:eastAsia="ＭＳ 明朝" w:hAnsi="ＭＳ 明朝" w:hint="eastAsia"/>
          <w:sz w:val="22"/>
        </w:rPr>
        <w:t>の実績を記載すること。</w:t>
      </w:r>
    </w:p>
    <w:p w14:paraId="27850199" w14:textId="77777777" w:rsidR="005C5FA1" w:rsidRDefault="00EE61EA" w:rsidP="001A34DB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　業務実績の種別・規模は問わない（提案者側の判断で記載すること）。</w:t>
      </w:r>
    </w:p>
    <w:p w14:paraId="3E277C89" w14:textId="77777777" w:rsidR="0022608D" w:rsidRDefault="006E1CFF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4)</w:t>
      </w:r>
      <w:r>
        <w:rPr>
          <w:rFonts w:ascii="ＭＳ 明朝" w:eastAsia="ＭＳ 明朝" w:hAnsi="ＭＳ 明朝" w:hint="eastAsia"/>
          <w:sz w:val="22"/>
          <w:szCs w:val="24"/>
        </w:rPr>
        <w:t xml:space="preserve">　見積書（任意様式）</w:t>
      </w:r>
    </w:p>
    <w:p w14:paraId="0BE17A20" w14:textId="77777777" w:rsidR="00D10861" w:rsidRDefault="00D10861" w:rsidP="001A34DB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ア　項目ごとに見積の内訳が分かるように記載すること。</w:t>
      </w:r>
    </w:p>
    <w:p w14:paraId="6416D5BF" w14:textId="77777777" w:rsidR="0032572D" w:rsidRDefault="0032572D" w:rsidP="001A34DB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イ　本業務委託に係る経費に充当できる国や県</w:t>
      </w:r>
      <w:r w:rsidR="00A565F2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>の補助</w:t>
      </w:r>
      <w:r w:rsidR="007C0148">
        <w:rPr>
          <w:rFonts w:ascii="ＭＳ 明朝" w:eastAsia="ＭＳ 明朝" w:hAnsi="ＭＳ 明朝" w:hint="eastAsia"/>
          <w:sz w:val="22"/>
          <w:szCs w:val="24"/>
        </w:rPr>
        <w:t>事業</w:t>
      </w:r>
      <w:r>
        <w:rPr>
          <w:rFonts w:ascii="ＭＳ 明朝" w:eastAsia="ＭＳ 明朝" w:hAnsi="ＭＳ 明朝" w:hint="eastAsia"/>
          <w:sz w:val="22"/>
          <w:szCs w:val="24"/>
        </w:rPr>
        <w:t>があれば、積極的に提案すること</w:t>
      </w:r>
      <w:r w:rsidR="00A565F2">
        <w:rPr>
          <w:rFonts w:ascii="ＭＳ 明朝" w:eastAsia="ＭＳ 明朝" w:hAnsi="ＭＳ 明朝" w:hint="eastAsia"/>
          <w:sz w:val="22"/>
          <w:szCs w:val="24"/>
        </w:rPr>
        <w:t>（見積書に別紙で提案書（任意様式）を添付のこと）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5B12DC19" w14:textId="77777777" w:rsidR="00636B5A" w:rsidRPr="005C5FA1" w:rsidRDefault="00636B5A" w:rsidP="006E1CFF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7D929181" w14:textId="77777777" w:rsidR="001A34DB" w:rsidRDefault="006E1CFF" w:rsidP="001A34DB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 xml:space="preserve">　提出方法</w:t>
      </w:r>
    </w:p>
    <w:p w14:paraId="7AE50DAD" w14:textId="77777777" w:rsidR="004A3069" w:rsidRDefault="00FC7829" w:rsidP="001A34DB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A3069">
        <w:rPr>
          <w:rFonts w:ascii="ＭＳ 明朝" w:eastAsia="ＭＳ 明朝" w:hAnsi="ＭＳ 明朝" w:hint="eastAsia"/>
          <w:sz w:val="22"/>
          <w:szCs w:val="24"/>
        </w:rPr>
        <w:t>郵送（提出期限日必着）</w:t>
      </w:r>
      <w:r w:rsidR="0006329B">
        <w:rPr>
          <w:rFonts w:ascii="ＭＳ 明朝" w:eastAsia="ＭＳ 明朝" w:hAnsi="ＭＳ 明朝" w:hint="eastAsia"/>
          <w:sz w:val="22"/>
          <w:szCs w:val="24"/>
        </w:rPr>
        <w:t>のみ</w:t>
      </w:r>
      <w:r w:rsidR="004A3069">
        <w:rPr>
          <w:rFonts w:ascii="ＭＳ 明朝" w:eastAsia="ＭＳ 明朝" w:hAnsi="ＭＳ 明朝" w:hint="eastAsia"/>
          <w:sz w:val="22"/>
          <w:szCs w:val="24"/>
        </w:rPr>
        <w:t>とする。</w:t>
      </w:r>
    </w:p>
    <w:p w14:paraId="404AA3F4" w14:textId="10325282" w:rsidR="002668CE" w:rsidRDefault="002668CE" w:rsidP="001E3128">
      <w:pPr>
        <w:spacing w:line="276" w:lineRule="auto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2)</w:t>
      </w:r>
      <w:r>
        <w:rPr>
          <w:rFonts w:ascii="ＭＳ 明朝" w:eastAsia="ＭＳ 明朝" w:hAnsi="ＭＳ 明朝" w:hint="eastAsia"/>
          <w:sz w:val="22"/>
          <w:szCs w:val="24"/>
        </w:rPr>
        <w:t xml:space="preserve">　封筒に「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プロポーザル企画提案書在中」と朱書きすること。</w:t>
      </w:r>
    </w:p>
    <w:p w14:paraId="0A809618" w14:textId="77777777" w:rsidR="004A3069" w:rsidRDefault="00FC7829" w:rsidP="00FC7829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2668CE">
        <w:rPr>
          <w:rFonts w:ascii="ＭＳ 明朝" w:eastAsia="ＭＳ 明朝" w:hAnsi="ＭＳ 明朝"/>
          <w:sz w:val="22"/>
          <w:szCs w:val="24"/>
        </w:rPr>
        <w:t>3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A3069">
        <w:rPr>
          <w:rFonts w:ascii="ＭＳ 明朝" w:eastAsia="ＭＳ 明朝" w:hAnsi="ＭＳ 明朝" w:hint="eastAsia"/>
          <w:sz w:val="22"/>
          <w:szCs w:val="24"/>
        </w:rPr>
        <w:t>提出物については、</w:t>
      </w:r>
      <w:r w:rsidR="003578D0">
        <w:rPr>
          <w:rFonts w:ascii="ＭＳ 明朝" w:eastAsia="ＭＳ 明朝" w:hAnsi="ＭＳ 明朝" w:hint="eastAsia"/>
          <w:sz w:val="22"/>
          <w:szCs w:val="24"/>
        </w:rPr>
        <w:t>理由の如何を問わず</w:t>
      </w:r>
      <w:r w:rsidR="004A3069">
        <w:rPr>
          <w:rFonts w:ascii="ＭＳ 明朝" w:eastAsia="ＭＳ 明朝" w:hAnsi="ＭＳ 明朝" w:hint="eastAsia"/>
          <w:sz w:val="22"/>
          <w:szCs w:val="24"/>
        </w:rPr>
        <w:t>返却しない。</w:t>
      </w:r>
    </w:p>
    <w:p w14:paraId="020AD104" w14:textId="77777777" w:rsidR="00F17C4E" w:rsidRPr="00F17C4E" w:rsidRDefault="00FC7829" w:rsidP="00FC7829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2668CE">
        <w:rPr>
          <w:rFonts w:ascii="ＭＳ 明朝" w:eastAsia="ＭＳ 明朝" w:hAnsi="ＭＳ 明朝"/>
          <w:sz w:val="22"/>
          <w:szCs w:val="24"/>
        </w:rPr>
        <w:t>4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17C4E">
        <w:rPr>
          <w:rFonts w:ascii="ＭＳ 明朝" w:eastAsia="ＭＳ 明朝" w:hAnsi="ＭＳ 明朝" w:hint="eastAsia"/>
          <w:sz w:val="22"/>
          <w:szCs w:val="24"/>
        </w:rPr>
        <w:t>郵</w:t>
      </w:r>
      <w:r w:rsidR="007E288C">
        <w:rPr>
          <w:rFonts w:ascii="ＭＳ 明朝" w:eastAsia="ＭＳ 明朝" w:hAnsi="ＭＳ 明朝" w:hint="eastAsia"/>
          <w:sz w:val="22"/>
          <w:szCs w:val="24"/>
        </w:rPr>
        <w:t>便</w:t>
      </w:r>
      <w:r w:rsidR="00F17C4E">
        <w:rPr>
          <w:rFonts w:ascii="ＭＳ 明朝" w:eastAsia="ＭＳ 明朝" w:hAnsi="ＭＳ 明朝" w:hint="eastAsia"/>
          <w:sz w:val="22"/>
          <w:szCs w:val="24"/>
        </w:rPr>
        <w:t>事故等による提出書類の未達について、町は一切の責任を負わない。</w:t>
      </w:r>
    </w:p>
    <w:p w14:paraId="74014610" w14:textId="77777777" w:rsidR="004A3069" w:rsidRPr="007E288C" w:rsidRDefault="004A3069" w:rsidP="006E1CFF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6FE9DC2F" w14:textId="77777777" w:rsidR="004A3069" w:rsidRDefault="004A3069" w:rsidP="006E1CFF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 xml:space="preserve">　質問及び回答</w:t>
      </w:r>
    </w:p>
    <w:p w14:paraId="79B0D81A" w14:textId="77777777" w:rsidR="004A3069" w:rsidRDefault="004A3069" w:rsidP="004A3069">
      <w:pPr>
        <w:spacing w:line="276" w:lineRule="auto"/>
        <w:ind w:leftChars="100" w:left="540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本プロポーザルに関する質問は、次の方法で受け付け、回答する。</w:t>
      </w:r>
    </w:p>
    <w:p w14:paraId="105F6658" w14:textId="77777777" w:rsidR="004A3069" w:rsidRDefault="004A3069" w:rsidP="004A3069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質問方法</w:t>
      </w:r>
    </w:p>
    <w:p w14:paraId="36E5EC0D" w14:textId="77777777" w:rsidR="004F75C6" w:rsidRDefault="004F75C6" w:rsidP="001A7E6F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ア　質問は、電子メールでのみ受け付ける。</w:t>
      </w:r>
    </w:p>
    <w:p w14:paraId="2D9D7D66" w14:textId="77777777" w:rsidR="004A3069" w:rsidRDefault="004A3069" w:rsidP="004A3069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4F75C6">
        <w:rPr>
          <w:rFonts w:ascii="ＭＳ 明朝" w:eastAsia="ＭＳ 明朝" w:hAnsi="ＭＳ 明朝" w:hint="eastAsia"/>
          <w:sz w:val="22"/>
          <w:szCs w:val="24"/>
        </w:rPr>
        <w:t>イ</w:t>
      </w:r>
      <w:r>
        <w:rPr>
          <w:rFonts w:ascii="ＭＳ 明朝" w:eastAsia="ＭＳ 明朝" w:hAnsi="ＭＳ 明朝" w:hint="eastAsia"/>
          <w:sz w:val="22"/>
          <w:szCs w:val="24"/>
        </w:rPr>
        <w:t xml:space="preserve">　電子メールにより質問書</w:t>
      </w:r>
      <w:r w:rsidR="007E288C">
        <w:rPr>
          <w:rFonts w:ascii="ＭＳ 明朝" w:eastAsia="ＭＳ 明朝" w:hAnsi="ＭＳ 明朝" w:hint="eastAsia"/>
          <w:sz w:val="22"/>
          <w:szCs w:val="24"/>
        </w:rPr>
        <w:t>（</w:t>
      </w:r>
      <w:r w:rsidR="00370AD0">
        <w:rPr>
          <w:rFonts w:ascii="ＭＳ 明朝" w:eastAsia="ＭＳ 明朝" w:hAnsi="ＭＳ 明朝" w:hint="eastAsia"/>
          <w:sz w:val="22"/>
          <w:szCs w:val="24"/>
        </w:rPr>
        <w:t>様式第３号</w:t>
      </w:r>
      <w:r w:rsidR="007E288C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を提出すること。</w:t>
      </w:r>
    </w:p>
    <w:p w14:paraId="0DE08142" w14:textId="77777777" w:rsidR="005F4B9E" w:rsidRPr="00E4447B" w:rsidRDefault="00E4447B" w:rsidP="005F4B9E">
      <w:pPr>
        <w:spacing w:line="276" w:lineRule="auto"/>
        <w:ind w:left="645" w:hangingChars="293" w:hanging="64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なお、提出先は「15　提出先及び問い合わせ先」のメールアドレスとする。</w:t>
      </w:r>
    </w:p>
    <w:p w14:paraId="78CB7439" w14:textId="77777777" w:rsidR="00AC5648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F4B9E">
        <w:rPr>
          <w:rFonts w:ascii="ＭＳ 明朝" w:eastAsia="ＭＳ 明朝" w:hAnsi="ＭＳ 明朝" w:hint="eastAsia"/>
          <w:sz w:val="22"/>
          <w:szCs w:val="24"/>
        </w:rPr>
        <w:t>ウ</w:t>
      </w:r>
      <w:r w:rsidR="001B31AD">
        <w:rPr>
          <w:rFonts w:ascii="ＭＳ 明朝" w:eastAsia="ＭＳ 明朝" w:hAnsi="ＭＳ 明朝" w:hint="eastAsia"/>
          <w:sz w:val="22"/>
          <w:szCs w:val="24"/>
        </w:rPr>
        <w:t xml:space="preserve">　電子メールの件名は</w:t>
      </w:r>
      <w:r w:rsidR="00AC5648">
        <w:rPr>
          <w:rFonts w:ascii="ＭＳ 明朝" w:eastAsia="ＭＳ 明朝" w:hAnsi="ＭＳ 明朝" w:hint="eastAsia"/>
          <w:sz w:val="22"/>
          <w:szCs w:val="24"/>
        </w:rPr>
        <w:t>、次のとおり</w:t>
      </w:r>
      <w:r w:rsidR="004D7540">
        <w:rPr>
          <w:rFonts w:ascii="ＭＳ 明朝" w:eastAsia="ＭＳ 明朝" w:hAnsi="ＭＳ 明朝" w:hint="eastAsia"/>
          <w:sz w:val="22"/>
          <w:szCs w:val="24"/>
        </w:rPr>
        <w:t>と</w:t>
      </w:r>
      <w:r w:rsidR="00AC5648">
        <w:rPr>
          <w:rFonts w:ascii="ＭＳ 明朝" w:eastAsia="ＭＳ 明朝" w:hAnsi="ＭＳ 明朝" w:hint="eastAsia"/>
          <w:sz w:val="22"/>
          <w:szCs w:val="24"/>
        </w:rPr>
        <w:t>すること。</w:t>
      </w:r>
    </w:p>
    <w:p w14:paraId="3036B834" w14:textId="4B764382" w:rsidR="001B31AD" w:rsidRPr="001B31AD" w:rsidRDefault="001B31AD" w:rsidP="00AC5648">
      <w:pPr>
        <w:spacing w:line="276" w:lineRule="auto"/>
        <w:ind w:leftChars="300" w:left="630"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【質問】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プロポーザル</w:t>
      </w:r>
    </w:p>
    <w:p w14:paraId="3E45625B" w14:textId="77777777" w:rsidR="004A3069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F4B9E">
        <w:rPr>
          <w:rFonts w:ascii="ＭＳ 明朝" w:eastAsia="ＭＳ 明朝" w:hAnsi="ＭＳ 明朝" w:hint="eastAsia"/>
          <w:sz w:val="22"/>
          <w:szCs w:val="24"/>
        </w:rPr>
        <w:t>エ</w:t>
      </w:r>
      <w:r>
        <w:rPr>
          <w:rFonts w:ascii="ＭＳ 明朝" w:eastAsia="ＭＳ 明朝" w:hAnsi="ＭＳ 明朝" w:hint="eastAsia"/>
          <w:sz w:val="22"/>
          <w:szCs w:val="24"/>
        </w:rPr>
        <w:t xml:space="preserve">　電子メール送信後、</w:t>
      </w:r>
      <w:r w:rsidR="00E4447B">
        <w:rPr>
          <w:rFonts w:ascii="ＭＳ 明朝" w:eastAsia="ＭＳ 明朝" w:hAnsi="ＭＳ 明朝" w:hint="eastAsia"/>
          <w:sz w:val="22"/>
          <w:szCs w:val="24"/>
        </w:rPr>
        <w:t>「15　提出先及び問い合わせ先」に対して、</w:t>
      </w:r>
      <w:r>
        <w:rPr>
          <w:rFonts w:ascii="ＭＳ 明朝" w:eastAsia="ＭＳ 明朝" w:hAnsi="ＭＳ 明朝" w:hint="eastAsia"/>
          <w:sz w:val="22"/>
          <w:szCs w:val="24"/>
        </w:rPr>
        <w:t>電話にて受信確認を行うこと。</w:t>
      </w:r>
    </w:p>
    <w:p w14:paraId="06DB1122" w14:textId="77777777" w:rsidR="004A3069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F4B9E">
        <w:rPr>
          <w:rFonts w:ascii="ＭＳ 明朝" w:eastAsia="ＭＳ 明朝" w:hAnsi="ＭＳ 明朝" w:hint="eastAsia"/>
          <w:sz w:val="22"/>
          <w:szCs w:val="24"/>
        </w:rPr>
        <w:t>オ</w:t>
      </w:r>
      <w:r>
        <w:rPr>
          <w:rFonts w:ascii="ＭＳ 明朝" w:eastAsia="ＭＳ 明朝" w:hAnsi="ＭＳ 明朝" w:hint="eastAsia"/>
          <w:sz w:val="22"/>
          <w:szCs w:val="24"/>
        </w:rPr>
        <w:t xml:space="preserve">　通信事故等によるメールの未達について、町は一切の責任を負わない。</w:t>
      </w:r>
    </w:p>
    <w:p w14:paraId="1D2CF130" w14:textId="77777777" w:rsidR="004A3069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受付期間</w:t>
      </w:r>
    </w:p>
    <w:p w14:paraId="602D7BE1" w14:textId="7E0380CA" w:rsidR="007B1A4D" w:rsidRDefault="004A3069" w:rsidP="000D0B90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005EFD">
        <w:rPr>
          <w:rFonts w:ascii="ＭＳ 明朝" w:eastAsia="ＭＳ 明朝" w:hAnsi="ＭＳ 明朝" w:hint="eastAsia"/>
          <w:sz w:val="22"/>
          <w:szCs w:val="24"/>
        </w:rPr>
        <w:t>令和７年４月</w:t>
      </w:r>
      <w:r w:rsidR="00FF19D7">
        <w:rPr>
          <w:rFonts w:ascii="ＭＳ 明朝" w:eastAsia="ＭＳ 明朝" w:hAnsi="ＭＳ 明朝" w:hint="eastAsia"/>
          <w:sz w:val="22"/>
          <w:szCs w:val="24"/>
        </w:rPr>
        <w:t>１４</w:t>
      </w:r>
      <w:r w:rsidR="00005EFD"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月</w:t>
      </w:r>
      <w:r w:rsidR="00005EFD">
        <w:rPr>
          <w:rFonts w:ascii="ＭＳ 明朝" w:eastAsia="ＭＳ 明朝" w:hAnsi="ＭＳ 明朝" w:hint="eastAsia"/>
          <w:sz w:val="22"/>
          <w:szCs w:val="24"/>
        </w:rPr>
        <w:t>）午後５時まで</w:t>
      </w:r>
    </w:p>
    <w:p w14:paraId="4BF63E7B" w14:textId="77777777" w:rsidR="004A3069" w:rsidRDefault="004A3069" w:rsidP="007C0148">
      <w:pPr>
        <w:spacing w:line="276" w:lineRule="auto"/>
        <w:ind w:leftChars="50" w:left="655" w:hangingChars="250" w:hanging="5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(3)</w:t>
      </w:r>
      <w:r>
        <w:rPr>
          <w:rFonts w:ascii="ＭＳ 明朝" w:eastAsia="ＭＳ 明朝" w:hAnsi="ＭＳ 明朝" w:hint="eastAsia"/>
          <w:sz w:val="22"/>
          <w:szCs w:val="24"/>
        </w:rPr>
        <w:t xml:space="preserve">　回答方法</w:t>
      </w:r>
    </w:p>
    <w:p w14:paraId="40C7C30F" w14:textId="16530D78" w:rsidR="004A3069" w:rsidRDefault="004A3069" w:rsidP="00531274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ア　すべての質問について、</w:t>
      </w:r>
      <w:r w:rsidR="00EE6C1A">
        <w:rPr>
          <w:rFonts w:ascii="ＭＳ 明朝" w:eastAsia="ＭＳ 明朝" w:hAnsi="ＭＳ 明朝" w:hint="eastAsia"/>
          <w:sz w:val="22"/>
          <w:szCs w:val="24"/>
        </w:rPr>
        <w:t>質問回答集としてまとめ、</w:t>
      </w:r>
      <w:r w:rsidR="00005EFD">
        <w:rPr>
          <w:rFonts w:ascii="ＭＳ 明朝" w:eastAsia="ＭＳ 明朝" w:hAnsi="ＭＳ 明朝" w:hint="eastAsia"/>
          <w:sz w:val="22"/>
          <w:szCs w:val="24"/>
        </w:rPr>
        <w:t>令和７年４月１</w:t>
      </w:r>
      <w:r w:rsidR="00FF19D7">
        <w:rPr>
          <w:rFonts w:ascii="ＭＳ 明朝" w:eastAsia="ＭＳ 明朝" w:hAnsi="ＭＳ 明朝" w:hint="eastAsia"/>
          <w:sz w:val="22"/>
          <w:szCs w:val="24"/>
        </w:rPr>
        <w:t>７</w:t>
      </w:r>
      <w:r w:rsidR="00005EFD">
        <w:rPr>
          <w:rFonts w:ascii="ＭＳ 明朝" w:eastAsia="ＭＳ 明朝" w:hAnsi="ＭＳ 明朝" w:hint="eastAsia"/>
          <w:sz w:val="22"/>
          <w:szCs w:val="24"/>
        </w:rPr>
        <w:t>日（</w:t>
      </w:r>
      <w:r w:rsidR="00FF19D7">
        <w:rPr>
          <w:rFonts w:ascii="ＭＳ 明朝" w:eastAsia="ＭＳ 明朝" w:hAnsi="ＭＳ 明朝" w:hint="eastAsia"/>
          <w:sz w:val="22"/>
          <w:szCs w:val="24"/>
        </w:rPr>
        <w:t>木</w:t>
      </w:r>
      <w:r w:rsidR="00005EFD">
        <w:rPr>
          <w:rFonts w:ascii="ＭＳ 明朝" w:eastAsia="ＭＳ 明朝" w:hAnsi="ＭＳ 明朝" w:hint="eastAsia"/>
          <w:sz w:val="22"/>
          <w:szCs w:val="24"/>
        </w:rPr>
        <w:t>）</w:t>
      </w:r>
      <w:r w:rsidR="001E0B4C">
        <w:rPr>
          <w:rFonts w:ascii="ＭＳ 明朝" w:eastAsia="ＭＳ 明朝" w:hAnsi="ＭＳ 明朝" w:hint="eastAsia"/>
          <w:sz w:val="22"/>
          <w:szCs w:val="24"/>
        </w:rPr>
        <w:t>までに</w:t>
      </w:r>
      <w:r w:rsidR="006076A6" w:rsidRPr="006076A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長野原町公式ホームページ上に掲載する</w:t>
      </w:r>
      <w:r w:rsidR="007D6172" w:rsidRPr="006076A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  <w:r w:rsidR="00FF6FDB">
        <w:rPr>
          <w:rFonts w:ascii="ＭＳ 明朝" w:eastAsia="ＭＳ 明朝" w:hAnsi="ＭＳ 明朝" w:hint="eastAsia"/>
          <w:sz w:val="22"/>
          <w:szCs w:val="24"/>
        </w:rPr>
        <w:t>なお、</w:t>
      </w:r>
      <w:r w:rsidR="00EE6C1A">
        <w:rPr>
          <w:rFonts w:ascii="ＭＳ 明朝" w:eastAsia="ＭＳ 明朝" w:hAnsi="ＭＳ 明朝" w:hint="eastAsia"/>
          <w:sz w:val="22"/>
          <w:szCs w:val="24"/>
        </w:rPr>
        <w:t>質問者名は</w:t>
      </w:r>
      <w:r w:rsidR="00636B5A">
        <w:rPr>
          <w:rFonts w:ascii="ＭＳ 明朝" w:eastAsia="ＭＳ 明朝" w:hAnsi="ＭＳ 明朝" w:hint="eastAsia"/>
          <w:sz w:val="22"/>
          <w:szCs w:val="24"/>
        </w:rPr>
        <w:t>公表</w:t>
      </w:r>
      <w:r w:rsidR="00EE6C1A">
        <w:rPr>
          <w:rFonts w:ascii="ＭＳ 明朝" w:eastAsia="ＭＳ 明朝" w:hAnsi="ＭＳ 明朝" w:hint="eastAsia"/>
          <w:sz w:val="22"/>
          <w:szCs w:val="24"/>
        </w:rPr>
        <w:t>しない。</w:t>
      </w:r>
    </w:p>
    <w:p w14:paraId="4A92F023" w14:textId="77777777" w:rsidR="0006329B" w:rsidRDefault="007F0DA2" w:rsidP="00F01E2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回答後の個別の問い合わせは受け付けない。</w:t>
      </w:r>
    </w:p>
    <w:p w14:paraId="021358D1" w14:textId="77777777" w:rsidR="004A3069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 xml:space="preserve">　プロポーザルによる審査等</w:t>
      </w:r>
    </w:p>
    <w:p w14:paraId="3B430532" w14:textId="77777777" w:rsidR="004A3069" w:rsidRDefault="004A3069" w:rsidP="004A3069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5522">
        <w:rPr>
          <w:rFonts w:ascii="ＭＳ 明朝" w:eastAsia="ＭＳ 明朝" w:hAnsi="ＭＳ 明朝" w:hint="eastAsia"/>
          <w:sz w:val="22"/>
          <w:szCs w:val="24"/>
        </w:rPr>
        <w:t>審査</w:t>
      </w:r>
    </w:p>
    <w:p w14:paraId="152B1CA5" w14:textId="4D7BE855" w:rsidR="00615E6A" w:rsidRDefault="004A3069" w:rsidP="007A552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審査は、別に定める</w:t>
      </w:r>
      <w:r w:rsidR="00615E6A">
        <w:rPr>
          <w:rFonts w:ascii="ＭＳ 明朝" w:eastAsia="ＭＳ 明朝" w:hAnsi="ＭＳ 明朝" w:hint="eastAsia"/>
          <w:sz w:val="22"/>
          <w:szCs w:val="24"/>
        </w:rPr>
        <w:t>「</w:t>
      </w:r>
      <w:r w:rsidR="00FF19D7">
        <w:rPr>
          <w:rFonts w:ascii="ＭＳ 明朝" w:eastAsia="ＭＳ 明朝" w:hAnsi="ＭＳ 明朝" w:hint="eastAsia"/>
          <w:kern w:val="0"/>
          <w:sz w:val="22"/>
          <w:szCs w:val="24"/>
        </w:rPr>
        <w:t>令和7年度　長野原町農畜産物ブランド化推進業務</w:t>
      </w:r>
      <w:r w:rsidR="00615E6A">
        <w:rPr>
          <w:rFonts w:ascii="ＭＳ 明朝" w:eastAsia="ＭＳ 明朝" w:hAnsi="ＭＳ 明朝" w:hint="eastAsia"/>
          <w:sz w:val="22"/>
          <w:szCs w:val="24"/>
        </w:rPr>
        <w:t>委託プロポーザル</w:t>
      </w:r>
      <w:r w:rsidR="007A5522">
        <w:rPr>
          <w:rFonts w:ascii="ＭＳ 明朝" w:eastAsia="ＭＳ 明朝" w:hAnsi="ＭＳ 明朝" w:hint="eastAsia"/>
          <w:sz w:val="22"/>
          <w:szCs w:val="24"/>
        </w:rPr>
        <w:t>審査</w:t>
      </w:r>
      <w:r w:rsidR="00615E6A">
        <w:rPr>
          <w:rFonts w:ascii="ＭＳ 明朝" w:eastAsia="ＭＳ 明朝" w:hAnsi="ＭＳ 明朝" w:hint="eastAsia"/>
          <w:sz w:val="22"/>
          <w:szCs w:val="24"/>
        </w:rPr>
        <w:t>委員会</w:t>
      </w:r>
      <w:r w:rsidR="0084316F">
        <w:rPr>
          <w:rFonts w:ascii="ＭＳ 明朝" w:eastAsia="ＭＳ 明朝" w:hAnsi="ＭＳ 明朝" w:hint="eastAsia"/>
          <w:sz w:val="22"/>
          <w:szCs w:val="24"/>
        </w:rPr>
        <w:t>（以下「審査</w:t>
      </w:r>
      <w:r w:rsidR="00EE6C1A">
        <w:rPr>
          <w:rFonts w:ascii="ＭＳ 明朝" w:eastAsia="ＭＳ 明朝" w:hAnsi="ＭＳ 明朝" w:hint="eastAsia"/>
          <w:sz w:val="22"/>
          <w:szCs w:val="24"/>
        </w:rPr>
        <w:t>委員</w:t>
      </w:r>
      <w:r w:rsidR="0084316F">
        <w:rPr>
          <w:rFonts w:ascii="ＭＳ 明朝" w:eastAsia="ＭＳ 明朝" w:hAnsi="ＭＳ 明朝" w:hint="eastAsia"/>
          <w:sz w:val="22"/>
          <w:szCs w:val="24"/>
        </w:rPr>
        <w:t>会」という。）</w:t>
      </w:r>
      <w:r w:rsidR="007A5522">
        <w:rPr>
          <w:rFonts w:ascii="ＭＳ 明朝" w:eastAsia="ＭＳ 明朝" w:hAnsi="ＭＳ 明朝" w:hint="eastAsia"/>
          <w:sz w:val="22"/>
          <w:szCs w:val="24"/>
        </w:rPr>
        <w:t>」</w:t>
      </w:r>
      <w:r w:rsidR="00615E6A">
        <w:rPr>
          <w:rFonts w:ascii="ＭＳ 明朝" w:eastAsia="ＭＳ 明朝" w:hAnsi="ＭＳ 明朝" w:hint="eastAsia"/>
          <w:sz w:val="22"/>
          <w:szCs w:val="24"/>
        </w:rPr>
        <w:t>が行う。</w:t>
      </w:r>
    </w:p>
    <w:p w14:paraId="31F6A961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</w:t>
      </w:r>
      <w:r w:rsidR="007A5522">
        <w:rPr>
          <w:rFonts w:ascii="ＭＳ 明朝" w:eastAsia="ＭＳ 明朝" w:hAnsi="ＭＳ 明朝" w:hint="eastAsia"/>
          <w:sz w:val="22"/>
          <w:szCs w:val="24"/>
        </w:rPr>
        <w:t>2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評価項目は、次のとおりとする。</w:t>
      </w:r>
    </w:p>
    <w:p w14:paraId="5ECCB3FF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ア　企画提案（プレゼンテーション）</w:t>
      </w:r>
    </w:p>
    <w:p w14:paraId="6E221B98" w14:textId="03F52F01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</w:t>
      </w:r>
      <w:r w:rsidR="00005EFD">
        <w:rPr>
          <w:rFonts w:ascii="ＭＳ 明朝" w:eastAsia="ＭＳ 明朝" w:hAnsi="ＭＳ 明朝" w:hint="eastAsia"/>
          <w:sz w:val="22"/>
          <w:szCs w:val="24"/>
        </w:rPr>
        <w:t>農畜産物ブランド化</w:t>
      </w:r>
      <w:r w:rsidR="007A5522">
        <w:rPr>
          <w:rFonts w:ascii="ＭＳ 明朝" w:eastAsia="ＭＳ 明朝" w:hAnsi="ＭＳ 明朝" w:hint="eastAsia"/>
          <w:sz w:val="22"/>
          <w:szCs w:val="24"/>
        </w:rPr>
        <w:t>関連</w:t>
      </w:r>
      <w:r w:rsidR="00B352DD">
        <w:rPr>
          <w:rFonts w:ascii="ＭＳ 明朝" w:eastAsia="ＭＳ 明朝" w:hAnsi="ＭＳ 明朝" w:hint="eastAsia"/>
          <w:sz w:val="22"/>
          <w:szCs w:val="24"/>
        </w:rPr>
        <w:t>業務</w:t>
      </w:r>
      <w:r w:rsidR="007A5522">
        <w:rPr>
          <w:rFonts w:ascii="ＭＳ 明朝" w:eastAsia="ＭＳ 明朝" w:hAnsi="ＭＳ 明朝" w:hint="eastAsia"/>
          <w:sz w:val="22"/>
          <w:szCs w:val="24"/>
        </w:rPr>
        <w:t>の</w:t>
      </w:r>
      <w:r>
        <w:rPr>
          <w:rFonts w:ascii="ＭＳ 明朝" w:eastAsia="ＭＳ 明朝" w:hAnsi="ＭＳ 明朝" w:hint="eastAsia"/>
          <w:sz w:val="22"/>
          <w:szCs w:val="24"/>
        </w:rPr>
        <w:t>受託実績</w:t>
      </w:r>
    </w:p>
    <w:p w14:paraId="2D898DE1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ウ　</w:t>
      </w:r>
      <w:r w:rsidR="0032572D">
        <w:rPr>
          <w:rFonts w:ascii="ＭＳ 明朝" w:eastAsia="ＭＳ 明朝" w:hAnsi="ＭＳ 明朝" w:hint="eastAsia"/>
          <w:sz w:val="22"/>
          <w:szCs w:val="24"/>
        </w:rPr>
        <w:t>見積金額</w:t>
      </w:r>
    </w:p>
    <w:p w14:paraId="1114CDBA" w14:textId="77777777" w:rsidR="00B352DD" w:rsidRDefault="00B352DD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エ　</w:t>
      </w:r>
      <w:r w:rsidR="0032572D">
        <w:rPr>
          <w:rFonts w:ascii="ＭＳ 明朝" w:eastAsia="ＭＳ 明朝" w:hAnsi="ＭＳ 明朝" w:hint="eastAsia"/>
          <w:sz w:val="22"/>
          <w:szCs w:val="24"/>
        </w:rPr>
        <w:t>総合評価</w:t>
      </w:r>
    </w:p>
    <w:p w14:paraId="66251C01" w14:textId="21B781C8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</w:t>
      </w:r>
      <w:r w:rsidR="007A5522">
        <w:rPr>
          <w:rFonts w:ascii="ＭＳ 明朝" w:eastAsia="ＭＳ 明朝" w:hAnsi="ＭＳ 明朝" w:hint="eastAsia"/>
          <w:sz w:val="22"/>
          <w:szCs w:val="24"/>
        </w:rPr>
        <w:t>3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 xml:space="preserve">　選定結果については、プレゼンテーション</w:t>
      </w:r>
      <w:r w:rsidR="00560C1B">
        <w:rPr>
          <w:rFonts w:ascii="ＭＳ 明朝" w:eastAsia="ＭＳ 明朝" w:hAnsi="ＭＳ 明朝" w:hint="eastAsia"/>
          <w:sz w:val="22"/>
          <w:szCs w:val="24"/>
        </w:rPr>
        <w:t>（審査）</w:t>
      </w:r>
      <w:r>
        <w:rPr>
          <w:rFonts w:ascii="ＭＳ 明朝" w:eastAsia="ＭＳ 明朝" w:hAnsi="ＭＳ 明朝" w:hint="eastAsia"/>
          <w:sz w:val="22"/>
          <w:szCs w:val="24"/>
        </w:rPr>
        <w:t>終了後、</w:t>
      </w:r>
      <w:r w:rsidR="00005EFD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DC16C0">
        <w:rPr>
          <w:rFonts w:ascii="ＭＳ 明朝" w:eastAsia="ＭＳ 明朝" w:hAnsi="ＭＳ 明朝" w:hint="eastAsia"/>
          <w:sz w:val="22"/>
          <w:szCs w:val="24"/>
        </w:rPr>
        <w:t>下</w:t>
      </w:r>
      <w:r>
        <w:rPr>
          <w:rFonts w:ascii="ＭＳ 明朝" w:eastAsia="ＭＳ 明朝" w:hAnsi="ＭＳ 明朝" w:hint="eastAsia"/>
          <w:sz w:val="22"/>
          <w:szCs w:val="24"/>
        </w:rPr>
        <w:t>旬</w:t>
      </w:r>
      <w:r w:rsidR="00031229">
        <w:rPr>
          <w:rFonts w:ascii="ＭＳ 明朝" w:eastAsia="ＭＳ 明朝" w:hAnsi="ＭＳ 明朝" w:hint="eastAsia"/>
          <w:sz w:val="22"/>
          <w:szCs w:val="24"/>
        </w:rPr>
        <w:t>頃</w:t>
      </w:r>
      <w:r>
        <w:rPr>
          <w:rFonts w:ascii="ＭＳ 明朝" w:eastAsia="ＭＳ 明朝" w:hAnsi="ＭＳ 明朝" w:hint="eastAsia"/>
          <w:sz w:val="22"/>
          <w:szCs w:val="24"/>
        </w:rPr>
        <w:t>を</w:t>
      </w:r>
      <w:r w:rsidR="00621EF7">
        <w:rPr>
          <w:rFonts w:ascii="ＭＳ 明朝" w:eastAsia="ＭＳ 明朝" w:hAnsi="ＭＳ 明朝" w:hint="eastAsia"/>
          <w:sz w:val="22"/>
          <w:szCs w:val="24"/>
        </w:rPr>
        <w:t>目途</w:t>
      </w:r>
      <w:r>
        <w:rPr>
          <w:rFonts w:ascii="ＭＳ 明朝" w:eastAsia="ＭＳ 明朝" w:hAnsi="ＭＳ 明朝" w:hint="eastAsia"/>
          <w:sz w:val="22"/>
          <w:szCs w:val="24"/>
        </w:rPr>
        <w:t>に</w:t>
      </w:r>
      <w:r w:rsidR="00924352">
        <w:rPr>
          <w:rFonts w:ascii="ＭＳ 明朝" w:eastAsia="ＭＳ 明朝" w:hAnsi="ＭＳ 明朝" w:hint="eastAsia"/>
          <w:sz w:val="22"/>
          <w:szCs w:val="24"/>
        </w:rPr>
        <w:t>全</w:t>
      </w:r>
      <w:r>
        <w:rPr>
          <w:rFonts w:ascii="ＭＳ 明朝" w:eastAsia="ＭＳ 明朝" w:hAnsi="ＭＳ 明朝" w:hint="eastAsia"/>
          <w:sz w:val="22"/>
          <w:szCs w:val="24"/>
        </w:rPr>
        <w:t>参加者に文書により通知する。</w:t>
      </w:r>
    </w:p>
    <w:p w14:paraId="7846CA5F" w14:textId="77777777" w:rsidR="00005EFD" w:rsidRDefault="00005EFD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</w:p>
    <w:p w14:paraId="02B29307" w14:textId="2DE2FE69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14　その他</w:t>
      </w:r>
    </w:p>
    <w:p w14:paraId="17BF2A18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B2B48">
        <w:rPr>
          <w:rFonts w:ascii="ＭＳ 明朝" w:eastAsia="ＭＳ 明朝" w:hAnsi="ＭＳ 明朝" w:hint="eastAsia"/>
          <w:sz w:val="22"/>
          <w:szCs w:val="24"/>
        </w:rPr>
        <w:t>この</w:t>
      </w:r>
      <w:r>
        <w:rPr>
          <w:rFonts w:ascii="ＭＳ 明朝" w:eastAsia="ＭＳ 明朝" w:hAnsi="ＭＳ 明朝" w:hint="eastAsia"/>
          <w:sz w:val="22"/>
          <w:szCs w:val="24"/>
        </w:rPr>
        <w:t>プロポーザルに参加する者は、参加申込書の提出をもって、プロポーザル実施要領等の記載内容を承諾したものとみなす。</w:t>
      </w:r>
    </w:p>
    <w:p w14:paraId="1BBE9731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このプロポーザルに係る</w:t>
      </w:r>
      <w:r w:rsidR="00FF6FDB">
        <w:rPr>
          <w:rFonts w:ascii="ＭＳ 明朝" w:eastAsia="ＭＳ 明朝" w:hAnsi="ＭＳ 明朝" w:hint="eastAsia"/>
          <w:sz w:val="22"/>
          <w:szCs w:val="24"/>
        </w:rPr>
        <w:t>一切の</w:t>
      </w:r>
      <w:r>
        <w:rPr>
          <w:rFonts w:ascii="ＭＳ 明朝" w:eastAsia="ＭＳ 明朝" w:hAnsi="ＭＳ 明朝" w:hint="eastAsia"/>
          <w:sz w:val="22"/>
          <w:szCs w:val="24"/>
        </w:rPr>
        <w:t>経費は、すべて参加者の負担とする。</w:t>
      </w:r>
    </w:p>
    <w:p w14:paraId="79BAED51" w14:textId="77777777" w:rsidR="00615E6A" w:rsidRDefault="00615E6A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(3)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21EF7">
        <w:rPr>
          <w:rFonts w:ascii="ＭＳ 明朝" w:eastAsia="ＭＳ 明朝" w:hAnsi="ＭＳ 明朝" w:hint="eastAsia"/>
          <w:sz w:val="22"/>
          <w:szCs w:val="24"/>
        </w:rPr>
        <w:t>業者</w:t>
      </w:r>
      <w:r>
        <w:rPr>
          <w:rFonts w:ascii="ＭＳ 明朝" w:eastAsia="ＭＳ 明朝" w:hAnsi="ＭＳ 明朝" w:hint="eastAsia"/>
          <w:sz w:val="22"/>
          <w:szCs w:val="24"/>
        </w:rPr>
        <w:t>選定における</w:t>
      </w:r>
      <w:r w:rsidR="007172D0">
        <w:rPr>
          <w:rFonts w:ascii="ＭＳ 明朝" w:eastAsia="ＭＳ 明朝" w:hAnsi="ＭＳ 明朝" w:hint="eastAsia"/>
          <w:sz w:val="22"/>
          <w:szCs w:val="24"/>
        </w:rPr>
        <w:t>審査</w:t>
      </w:r>
      <w:r>
        <w:rPr>
          <w:rFonts w:ascii="ＭＳ 明朝" w:eastAsia="ＭＳ 明朝" w:hAnsi="ＭＳ 明朝" w:hint="eastAsia"/>
          <w:sz w:val="22"/>
          <w:szCs w:val="24"/>
        </w:rPr>
        <w:t>は非公開とし、会議内容及び評価</w:t>
      </w:r>
      <w:r w:rsidR="00621EF7">
        <w:rPr>
          <w:rFonts w:ascii="ＭＳ 明朝" w:eastAsia="ＭＳ 明朝" w:hAnsi="ＭＳ 明朝" w:hint="eastAsia"/>
          <w:sz w:val="22"/>
          <w:szCs w:val="24"/>
        </w:rPr>
        <w:t>結果</w:t>
      </w:r>
      <w:r>
        <w:rPr>
          <w:rFonts w:ascii="ＭＳ 明朝" w:eastAsia="ＭＳ 明朝" w:hAnsi="ＭＳ 明朝" w:hint="eastAsia"/>
          <w:sz w:val="22"/>
          <w:szCs w:val="24"/>
        </w:rPr>
        <w:t>については公表しない。また</w:t>
      </w:r>
      <w:r w:rsidR="00621EF7">
        <w:rPr>
          <w:rFonts w:ascii="ＭＳ 明朝" w:eastAsia="ＭＳ 明朝" w:hAnsi="ＭＳ 明朝" w:hint="eastAsia"/>
          <w:sz w:val="22"/>
          <w:szCs w:val="24"/>
        </w:rPr>
        <w:t>、これら</w:t>
      </w:r>
      <w:r>
        <w:rPr>
          <w:rFonts w:ascii="ＭＳ 明朝" w:eastAsia="ＭＳ 明朝" w:hAnsi="ＭＳ 明朝" w:hint="eastAsia"/>
          <w:sz w:val="22"/>
          <w:szCs w:val="24"/>
        </w:rPr>
        <w:t>に関する質疑</w:t>
      </w:r>
      <w:r w:rsidR="00D8569E">
        <w:rPr>
          <w:rFonts w:ascii="ＭＳ 明朝" w:eastAsia="ＭＳ 明朝" w:hAnsi="ＭＳ 明朝" w:hint="eastAsia"/>
          <w:sz w:val="22"/>
          <w:szCs w:val="24"/>
        </w:rPr>
        <w:t>・申立て</w:t>
      </w:r>
      <w:r>
        <w:rPr>
          <w:rFonts w:ascii="ＭＳ 明朝" w:eastAsia="ＭＳ 明朝" w:hAnsi="ＭＳ 明朝" w:hint="eastAsia"/>
          <w:sz w:val="22"/>
          <w:szCs w:val="24"/>
        </w:rPr>
        <w:t>は一切受け付けない。</w:t>
      </w:r>
    </w:p>
    <w:p w14:paraId="132F3750" w14:textId="77777777" w:rsidR="00015B20" w:rsidRDefault="00015B20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(4)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6E36">
        <w:rPr>
          <w:rFonts w:ascii="ＭＳ 明朝" w:eastAsia="ＭＳ 明朝" w:hAnsi="ＭＳ 明朝" w:hint="eastAsia"/>
          <w:sz w:val="22"/>
          <w:szCs w:val="24"/>
        </w:rPr>
        <w:t>参加申込書提出後に</w:t>
      </w:r>
      <w:r>
        <w:rPr>
          <w:rFonts w:ascii="ＭＳ 明朝" w:eastAsia="ＭＳ 明朝" w:hAnsi="ＭＳ 明朝" w:hint="eastAsia"/>
          <w:sz w:val="22"/>
          <w:szCs w:val="24"/>
        </w:rPr>
        <w:t>辞退する場合は、必ず</w:t>
      </w:r>
      <w:r w:rsidR="00BA17E5">
        <w:rPr>
          <w:rFonts w:ascii="ＭＳ 明朝" w:eastAsia="ＭＳ 明朝" w:hAnsi="ＭＳ 明朝" w:hint="eastAsia"/>
          <w:sz w:val="22"/>
          <w:szCs w:val="24"/>
        </w:rPr>
        <w:t>辞退届（</w:t>
      </w:r>
      <w:r w:rsidR="00370AD0">
        <w:rPr>
          <w:rFonts w:ascii="ＭＳ 明朝" w:eastAsia="ＭＳ 明朝" w:hAnsi="ＭＳ 明朝" w:hint="eastAsia"/>
          <w:sz w:val="22"/>
          <w:szCs w:val="24"/>
        </w:rPr>
        <w:t>様式第４号</w:t>
      </w:r>
      <w:r w:rsidR="00BA17E5">
        <w:rPr>
          <w:rFonts w:ascii="ＭＳ 明朝" w:eastAsia="ＭＳ 明朝" w:hAnsi="ＭＳ 明朝" w:hint="eastAsia"/>
          <w:sz w:val="22"/>
          <w:szCs w:val="24"/>
        </w:rPr>
        <w:t>）を</w:t>
      </w:r>
      <w:r w:rsidR="0022608D">
        <w:rPr>
          <w:rFonts w:ascii="ＭＳ 明朝" w:eastAsia="ＭＳ 明朝" w:hAnsi="ＭＳ 明朝" w:hint="eastAsia"/>
          <w:sz w:val="22"/>
          <w:szCs w:val="24"/>
        </w:rPr>
        <w:t>速やかに</w:t>
      </w:r>
      <w:r w:rsidR="00BA17E5">
        <w:rPr>
          <w:rFonts w:ascii="ＭＳ 明朝" w:eastAsia="ＭＳ 明朝" w:hAnsi="ＭＳ 明朝" w:hint="eastAsia"/>
          <w:sz w:val="22"/>
          <w:szCs w:val="24"/>
        </w:rPr>
        <w:t>提出する</w:t>
      </w:r>
      <w:r w:rsidR="0022608D">
        <w:rPr>
          <w:rFonts w:ascii="ＭＳ 明朝" w:eastAsia="ＭＳ 明朝" w:hAnsi="ＭＳ 明朝" w:hint="eastAsia"/>
          <w:sz w:val="22"/>
          <w:szCs w:val="24"/>
        </w:rPr>
        <w:t>こと。</w:t>
      </w:r>
    </w:p>
    <w:p w14:paraId="1569A758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(5)</w:t>
      </w:r>
      <w:r>
        <w:rPr>
          <w:rFonts w:ascii="ＭＳ 明朝" w:eastAsia="ＭＳ 明朝" w:hAnsi="ＭＳ 明朝" w:hint="eastAsia"/>
          <w:sz w:val="22"/>
          <w:szCs w:val="24"/>
        </w:rPr>
        <w:t xml:space="preserve">　次のいずれかに該当した者は、辞退とみなす。</w:t>
      </w:r>
    </w:p>
    <w:p w14:paraId="1145A60D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ア　提出書類が期限</w:t>
      </w:r>
      <w:r w:rsidR="00E24FF9">
        <w:rPr>
          <w:rFonts w:ascii="ＭＳ 明朝" w:eastAsia="ＭＳ 明朝" w:hAnsi="ＭＳ 明朝" w:hint="eastAsia"/>
          <w:sz w:val="22"/>
          <w:szCs w:val="24"/>
        </w:rPr>
        <w:t>まで</w:t>
      </w:r>
      <w:r>
        <w:rPr>
          <w:rFonts w:ascii="ＭＳ 明朝" w:eastAsia="ＭＳ 明朝" w:hAnsi="ＭＳ 明朝" w:hint="eastAsia"/>
          <w:sz w:val="22"/>
          <w:szCs w:val="24"/>
        </w:rPr>
        <w:t>に提出されなかった者</w:t>
      </w:r>
    </w:p>
    <w:p w14:paraId="37FFF459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</w:t>
      </w:r>
      <w:r w:rsidR="007172D0">
        <w:rPr>
          <w:rFonts w:ascii="ＭＳ 明朝" w:eastAsia="ＭＳ 明朝" w:hAnsi="ＭＳ 明朝" w:hint="eastAsia"/>
          <w:sz w:val="22"/>
          <w:szCs w:val="24"/>
        </w:rPr>
        <w:t>予め通知された</w:t>
      </w:r>
      <w:r>
        <w:rPr>
          <w:rFonts w:ascii="ＭＳ 明朝" w:eastAsia="ＭＳ 明朝" w:hAnsi="ＭＳ 明朝" w:hint="eastAsia"/>
          <w:sz w:val="22"/>
          <w:szCs w:val="24"/>
        </w:rPr>
        <w:t>プレゼンテーション</w:t>
      </w:r>
      <w:r w:rsidR="007172D0">
        <w:rPr>
          <w:rFonts w:ascii="ＭＳ 明朝" w:eastAsia="ＭＳ 明朝" w:hAnsi="ＭＳ 明朝" w:hint="eastAsia"/>
          <w:sz w:val="22"/>
          <w:szCs w:val="24"/>
        </w:rPr>
        <w:t>開始時間</w:t>
      </w:r>
      <w:r>
        <w:rPr>
          <w:rFonts w:ascii="ＭＳ 明朝" w:eastAsia="ＭＳ 明朝" w:hAnsi="ＭＳ 明朝" w:hint="eastAsia"/>
          <w:sz w:val="22"/>
          <w:szCs w:val="24"/>
        </w:rPr>
        <w:t>に遅れた者</w:t>
      </w:r>
    </w:p>
    <w:p w14:paraId="714DD9F0" w14:textId="77777777" w:rsidR="00621EF7" w:rsidRDefault="00621EF7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※プレゼンテーションが実施されなかった場合は、この限りでない</w:t>
      </w:r>
      <w:r w:rsidR="008D710D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2AEC3B3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(6)</w:t>
      </w:r>
      <w:r>
        <w:rPr>
          <w:rFonts w:ascii="ＭＳ 明朝" w:eastAsia="ＭＳ 明朝" w:hAnsi="ＭＳ 明朝" w:hint="eastAsia"/>
          <w:sz w:val="22"/>
          <w:szCs w:val="24"/>
        </w:rPr>
        <w:t xml:space="preserve">　次のいずれかに該当した者は、失格とする。</w:t>
      </w:r>
    </w:p>
    <w:p w14:paraId="15967914" w14:textId="77777777" w:rsidR="00EA3B57" w:rsidRDefault="00EA3B57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ア　企画提案書等の提出方法、提出期限、本要領及び仕様書を遵守しない者</w:t>
      </w:r>
    </w:p>
    <w:p w14:paraId="48AFBFF1" w14:textId="77777777" w:rsidR="00EA3B57" w:rsidRDefault="00EA3B57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企画提案書等の提出書類に虚偽の内容を記載した者</w:t>
      </w:r>
    </w:p>
    <w:p w14:paraId="19636BED" w14:textId="77777777" w:rsidR="00EA3B57" w:rsidRDefault="00EA3B57" w:rsidP="00EA3B57">
      <w:pPr>
        <w:spacing w:line="276" w:lineRule="auto"/>
        <w:ind w:left="645" w:hangingChars="293" w:hanging="64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ウ　本要領に定める以外の方法により、審査委員又は関係者に本プロポーザルに対する援助を直接又は間接</w:t>
      </w:r>
      <w:r w:rsidR="00806BAA">
        <w:rPr>
          <w:rFonts w:ascii="ＭＳ 明朝" w:eastAsia="ＭＳ 明朝" w:hAnsi="ＭＳ 明朝" w:hint="eastAsia"/>
          <w:sz w:val="22"/>
          <w:szCs w:val="24"/>
        </w:rPr>
        <w:t>的</w:t>
      </w:r>
      <w:r>
        <w:rPr>
          <w:rFonts w:ascii="ＭＳ 明朝" w:eastAsia="ＭＳ 明朝" w:hAnsi="ＭＳ 明朝" w:hint="eastAsia"/>
          <w:sz w:val="22"/>
          <w:szCs w:val="24"/>
        </w:rPr>
        <w:t>に求めた者</w:t>
      </w:r>
    </w:p>
    <w:p w14:paraId="163021BE" w14:textId="77777777" w:rsidR="00BA17E5" w:rsidRDefault="00EA3B57" w:rsidP="00EA3B57">
      <w:pPr>
        <w:spacing w:line="276" w:lineRule="auto"/>
        <w:ind w:left="645" w:hangingChars="293" w:hanging="64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エ　公正な競争の執行を妨げたり、不正な利益を得るための話し合いを行った者</w:t>
      </w:r>
    </w:p>
    <w:p w14:paraId="4F8B23CE" w14:textId="77777777" w:rsidR="00BA17E5" w:rsidRDefault="00EA3B57" w:rsidP="00BA17E5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オ</w:t>
      </w:r>
      <w:r w:rsidR="00BA17E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17C4E">
        <w:rPr>
          <w:rFonts w:ascii="ＭＳ 明朝" w:eastAsia="ＭＳ 明朝" w:hAnsi="ＭＳ 明朝" w:hint="eastAsia"/>
          <w:sz w:val="22"/>
          <w:szCs w:val="24"/>
        </w:rPr>
        <w:t>提案上限額を超えた見積書を提出した</w:t>
      </w:r>
      <w:r>
        <w:rPr>
          <w:rFonts w:ascii="ＭＳ 明朝" w:eastAsia="ＭＳ 明朝" w:hAnsi="ＭＳ 明朝" w:hint="eastAsia"/>
          <w:sz w:val="22"/>
          <w:szCs w:val="24"/>
        </w:rPr>
        <w:t>者</w:t>
      </w:r>
    </w:p>
    <w:p w14:paraId="27E96F01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(7)</w:t>
      </w:r>
      <w:r>
        <w:rPr>
          <w:rFonts w:ascii="ＭＳ 明朝" w:eastAsia="ＭＳ 明朝" w:hAnsi="ＭＳ 明朝" w:hint="eastAsia"/>
          <w:sz w:val="22"/>
          <w:szCs w:val="24"/>
        </w:rPr>
        <w:t xml:space="preserve">　提出期限後における企画提案書の差替え及び再提出は認めない。</w:t>
      </w:r>
    </w:p>
    <w:p w14:paraId="415432AF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(8)</w:t>
      </w:r>
      <w:r>
        <w:rPr>
          <w:rFonts w:ascii="ＭＳ 明朝" w:eastAsia="ＭＳ 明朝" w:hAnsi="ＭＳ 明朝" w:hint="eastAsia"/>
          <w:sz w:val="22"/>
          <w:szCs w:val="24"/>
        </w:rPr>
        <w:t xml:space="preserve">　企画提案書は、提案者が確実に実現できる範囲内で記載すること。</w:t>
      </w:r>
    </w:p>
    <w:p w14:paraId="56293BB0" w14:textId="77777777" w:rsidR="00BA17E5" w:rsidRDefault="00BA17E5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(9)</w:t>
      </w:r>
      <w:r>
        <w:rPr>
          <w:rFonts w:ascii="ＭＳ 明朝" w:eastAsia="ＭＳ 明朝" w:hAnsi="ＭＳ 明朝" w:hint="eastAsia"/>
          <w:sz w:val="22"/>
          <w:szCs w:val="24"/>
        </w:rPr>
        <w:t xml:space="preserve">　有料オプションなど、別途費用を必要とする事項の企画提案書への記載は受け付けない。</w:t>
      </w:r>
    </w:p>
    <w:p w14:paraId="06E3C028" w14:textId="77777777" w:rsidR="003973B2" w:rsidRDefault="003973B2" w:rsidP="00812947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(10)</w:t>
      </w:r>
      <w:r w:rsidR="001C6929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提案内容がそのまま契約内容となるものではなく、具体的な契約内容及び委託金額は、別途契約候補者との交渉で決定する。</w:t>
      </w:r>
    </w:p>
    <w:p w14:paraId="6A4F839D" w14:textId="77777777" w:rsidR="00636B5A" w:rsidRDefault="00636B5A" w:rsidP="00636B5A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07790A03" w14:textId="77777777" w:rsidR="00F17C4E" w:rsidRDefault="00F17C4E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15　提出先及び問い合わせ先</w:t>
      </w:r>
    </w:p>
    <w:p w14:paraId="4981BEC0" w14:textId="77777777" w:rsidR="00F17C4E" w:rsidRDefault="00F17C4E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〒</w:t>
      </w:r>
      <w:r w:rsidR="0092459F">
        <w:rPr>
          <w:rFonts w:ascii="ＭＳ 明朝" w:eastAsia="ＭＳ 明朝" w:hAnsi="ＭＳ 明朝" w:hint="eastAsia"/>
          <w:sz w:val="22"/>
          <w:szCs w:val="24"/>
        </w:rPr>
        <w:t>377-1392</w:t>
      </w:r>
      <w:r>
        <w:rPr>
          <w:rFonts w:ascii="ＭＳ 明朝" w:eastAsia="ＭＳ 明朝" w:hAnsi="ＭＳ 明朝" w:hint="eastAsia"/>
          <w:sz w:val="22"/>
          <w:szCs w:val="24"/>
        </w:rPr>
        <w:t xml:space="preserve">　群馬県吾妻郡長野原町大字長野原</w:t>
      </w:r>
      <w:r w:rsidR="0092459F">
        <w:rPr>
          <w:rFonts w:ascii="ＭＳ 明朝" w:eastAsia="ＭＳ 明朝" w:hAnsi="ＭＳ 明朝" w:hint="eastAsia"/>
          <w:sz w:val="22"/>
          <w:szCs w:val="24"/>
        </w:rPr>
        <w:t>1340</w:t>
      </w:r>
      <w:r>
        <w:rPr>
          <w:rFonts w:ascii="ＭＳ 明朝" w:eastAsia="ＭＳ 明朝" w:hAnsi="ＭＳ 明朝" w:hint="eastAsia"/>
          <w:sz w:val="22"/>
          <w:szCs w:val="24"/>
        </w:rPr>
        <w:t>番地</w:t>
      </w:r>
      <w:r w:rsidR="0092459F">
        <w:rPr>
          <w:rFonts w:ascii="ＭＳ 明朝" w:eastAsia="ＭＳ 明朝" w:hAnsi="ＭＳ 明朝" w:hint="eastAsia"/>
          <w:sz w:val="22"/>
          <w:szCs w:val="24"/>
        </w:rPr>
        <w:t>1</w:t>
      </w:r>
    </w:p>
    <w:p w14:paraId="117FA54B" w14:textId="619F656E" w:rsidR="00F17C4E" w:rsidRDefault="00F17C4E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長野原町役場　</w:t>
      </w:r>
      <w:r w:rsidR="00FF19D7">
        <w:rPr>
          <w:rFonts w:ascii="ＭＳ 明朝" w:eastAsia="ＭＳ 明朝" w:hAnsi="ＭＳ 明朝" w:hint="eastAsia"/>
          <w:sz w:val="22"/>
          <w:szCs w:val="24"/>
        </w:rPr>
        <w:t>農林</w:t>
      </w:r>
      <w:r w:rsidR="007B4E16">
        <w:rPr>
          <w:rFonts w:ascii="ＭＳ 明朝" w:eastAsia="ＭＳ 明朝" w:hAnsi="ＭＳ 明朝" w:hint="eastAsia"/>
          <w:sz w:val="22"/>
          <w:szCs w:val="24"/>
        </w:rPr>
        <w:t>課農林係　担当：</w:t>
      </w:r>
      <w:r w:rsidR="00FF19D7">
        <w:rPr>
          <w:rFonts w:ascii="ＭＳ 明朝" w:eastAsia="ＭＳ 明朝" w:hAnsi="ＭＳ 明朝" w:hint="eastAsia"/>
          <w:sz w:val="22"/>
          <w:szCs w:val="24"/>
        </w:rPr>
        <w:t>降籏</w:t>
      </w:r>
    </w:p>
    <w:p w14:paraId="68F4E40B" w14:textId="50A5830E" w:rsidR="007B4E16" w:rsidRDefault="007B4E16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T</w:t>
      </w:r>
      <w:r>
        <w:rPr>
          <w:rFonts w:ascii="ＭＳ 明朝" w:eastAsia="ＭＳ 明朝" w:hAnsi="ＭＳ 明朝"/>
          <w:sz w:val="22"/>
          <w:szCs w:val="24"/>
        </w:rPr>
        <w:t>EL</w:t>
      </w:r>
      <w:r>
        <w:rPr>
          <w:rFonts w:ascii="ＭＳ 明朝" w:eastAsia="ＭＳ 明朝" w:hAnsi="ＭＳ 明朝" w:hint="eastAsia"/>
          <w:sz w:val="22"/>
          <w:szCs w:val="24"/>
        </w:rPr>
        <w:t>：</w:t>
      </w:r>
      <w:r w:rsidR="0092459F">
        <w:rPr>
          <w:rFonts w:ascii="ＭＳ 明朝" w:eastAsia="ＭＳ 明朝" w:hAnsi="ＭＳ 明朝" w:hint="eastAsia"/>
          <w:sz w:val="22"/>
          <w:szCs w:val="24"/>
        </w:rPr>
        <w:t>0279-82-30</w:t>
      </w:r>
      <w:r w:rsidR="00005EFD">
        <w:rPr>
          <w:rFonts w:ascii="ＭＳ 明朝" w:eastAsia="ＭＳ 明朝" w:hAnsi="ＭＳ 明朝" w:hint="eastAsia"/>
          <w:sz w:val="22"/>
          <w:szCs w:val="24"/>
        </w:rPr>
        <w:t>35</w:t>
      </w:r>
      <w:r w:rsidR="0092459F">
        <w:rPr>
          <w:rFonts w:ascii="ＭＳ 明朝" w:eastAsia="ＭＳ 明朝" w:hAnsi="ＭＳ 明朝" w:hint="eastAsia"/>
          <w:sz w:val="22"/>
          <w:szCs w:val="24"/>
        </w:rPr>
        <w:t>（直通）</w:t>
      </w:r>
      <w:r>
        <w:rPr>
          <w:rFonts w:ascii="ＭＳ 明朝" w:eastAsia="ＭＳ 明朝" w:hAnsi="ＭＳ 明朝" w:hint="eastAsia"/>
          <w:sz w:val="22"/>
          <w:szCs w:val="24"/>
        </w:rPr>
        <w:t>F</w:t>
      </w:r>
      <w:r>
        <w:rPr>
          <w:rFonts w:ascii="ＭＳ 明朝" w:eastAsia="ＭＳ 明朝" w:hAnsi="ＭＳ 明朝"/>
          <w:sz w:val="22"/>
          <w:szCs w:val="24"/>
        </w:rPr>
        <w:t>AX</w:t>
      </w:r>
      <w:r>
        <w:rPr>
          <w:rFonts w:ascii="ＭＳ 明朝" w:eastAsia="ＭＳ 明朝" w:hAnsi="ＭＳ 明朝" w:hint="eastAsia"/>
          <w:sz w:val="22"/>
          <w:szCs w:val="24"/>
        </w:rPr>
        <w:t>：</w:t>
      </w:r>
      <w:r w:rsidR="0092459F">
        <w:rPr>
          <w:rFonts w:ascii="ＭＳ 明朝" w:eastAsia="ＭＳ 明朝" w:hAnsi="ＭＳ 明朝" w:hint="eastAsia"/>
          <w:sz w:val="22"/>
          <w:szCs w:val="24"/>
        </w:rPr>
        <w:t>0279-82-3115</w:t>
      </w:r>
    </w:p>
    <w:p w14:paraId="15DD63DF" w14:textId="77777777" w:rsidR="007B4E16" w:rsidRPr="00BA17E5" w:rsidRDefault="007B4E16" w:rsidP="00C254B2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メール：n</w:t>
      </w:r>
      <w:r>
        <w:rPr>
          <w:rFonts w:ascii="ＭＳ 明朝" w:eastAsia="ＭＳ 明朝" w:hAnsi="ＭＳ 明朝"/>
          <w:sz w:val="22"/>
          <w:szCs w:val="24"/>
        </w:rPr>
        <w:t>ourin@town.naganohara.gunma.jp</w:t>
      </w:r>
    </w:p>
    <w:sectPr w:rsidR="007B4E16" w:rsidRPr="00BA17E5" w:rsidSect="00EC758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0075" w14:textId="77777777" w:rsidR="00002285" w:rsidRDefault="00002285" w:rsidP="005679D5">
      <w:r>
        <w:separator/>
      </w:r>
    </w:p>
  </w:endnote>
  <w:endnote w:type="continuationSeparator" w:id="0">
    <w:p w14:paraId="2089D7D2" w14:textId="77777777" w:rsidR="00002285" w:rsidRDefault="00002285" w:rsidP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1499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4"/>
      </w:rPr>
    </w:sdtEndPr>
    <w:sdtContent>
      <w:p w14:paraId="4DACABCC" w14:textId="77777777" w:rsidR="00EC7582" w:rsidRPr="00EC7582" w:rsidRDefault="00EC7582">
        <w:pPr>
          <w:pStyle w:val="a7"/>
          <w:jc w:val="center"/>
          <w:rPr>
            <w:rFonts w:ascii="ＭＳ 明朝" w:eastAsia="ＭＳ 明朝" w:hAnsi="ＭＳ 明朝"/>
            <w:sz w:val="22"/>
            <w:szCs w:val="24"/>
          </w:rPr>
        </w:pPr>
        <w:r w:rsidRPr="00EC7582">
          <w:rPr>
            <w:rFonts w:ascii="ＭＳ 明朝" w:eastAsia="ＭＳ 明朝" w:hAnsi="ＭＳ 明朝"/>
            <w:sz w:val="22"/>
            <w:szCs w:val="24"/>
          </w:rPr>
          <w:fldChar w:fldCharType="begin"/>
        </w:r>
        <w:r w:rsidRPr="00EC7582">
          <w:rPr>
            <w:rFonts w:ascii="ＭＳ 明朝" w:eastAsia="ＭＳ 明朝" w:hAnsi="ＭＳ 明朝"/>
            <w:sz w:val="22"/>
            <w:szCs w:val="24"/>
          </w:rPr>
          <w:instrText>PAGE   \* MERGEFORMAT</w:instrText>
        </w:r>
        <w:r w:rsidRPr="00EC7582">
          <w:rPr>
            <w:rFonts w:ascii="ＭＳ 明朝" w:eastAsia="ＭＳ 明朝" w:hAnsi="ＭＳ 明朝"/>
            <w:sz w:val="22"/>
            <w:szCs w:val="24"/>
          </w:rPr>
          <w:fldChar w:fldCharType="separate"/>
        </w:r>
        <w:r w:rsidRPr="00EC7582">
          <w:rPr>
            <w:rFonts w:ascii="ＭＳ 明朝" w:eastAsia="ＭＳ 明朝" w:hAnsi="ＭＳ 明朝"/>
            <w:sz w:val="22"/>
            <w:szCs w:val="24"/>
            <w:lang w:val="ja-JP"/>
          </w:rPr>
          <w:t>2</w:t>
        </w:r>
        <w:r w:rsidRPr="00EC7582">
          <w:rPr>
            <w:rFonts w:ascii="ＭＳ 明朝" w:eastAsia="ＭＳ 明朝" w:hAnsi="ＭＳ 明朝"/>
            <w:sz w:val="22"/>
            <w:szCs w:val="24"/>
          </w:rPr>
          <w:fldChar w:fldCharType="end"/>
        </w:r>
      </w:p>
    </w:sdtContent>
  </w:sdt>
  <w:p w14:paraId="74478720" w14:textId="77777777" w:rsidR="00EC7582" w:rsidRDefault="00EC7582" w:rsidP="00EC758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8486" w14:textId="77777777" w:rsidR="00002285" w:rsidRDefault="00002285" w:rsidP="005679D5">
      <w:r>
        <w:separator/>
      </w:r>
    </w:p>
  </w:footnote>
  <w:footnote w:type="continuationSeparator" w:id="0">
    <w:p w14:paraId="0C95B4F4" w14:textId="77777777" w:rsidR="00002285" w:rsidRDefault="00002285" w:rsidP="0056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2"/>
    <w:rsid w:val="00002285"/>
    <w:rsid w:val="00005CB5"/>
    <w:rsid w:val="00005EFD"/>
    <w:rsid w:val="00014953"/>
    <w:rsid w:val="00015B20"/>
    <w:rsid w:val="00026E36"/>
    <w:rsid w:val="00031229"/>
    <w:rsid w:val="000328E1"/>
    <w:rsid w:val="00040D0B"/>
    <w:rsid w:val="00052BD8"/>
    <w:rsid w:val="00054C3D"/>
    <w:rsid w:val="0006329B"/>
    <w:rsid w:val="00066129"/>
    <w:rsid w:val="000757DF"/>
    <w:rsid w:val="00087DA4"/>
    <w:rsid w:val="00094278"/>
    <w:rsid w:val="000A7A0B"/>
    <w:rsid w:val="000B302F"/>
    <w:rsid w:val="000B518E"/>
    <w:rsid w:val="000C7FCB"/>
    <w:rsid w:val="000D0B90"/>
    <w:rsid w:val="000D4786"/>
    <w:rsid w:val="000E0E9C"/>
    <w:rsid w:val="001034E6"/>
    <w:rsid w:val="001061DA"/>
    <w:rsid w:val="00151808"/>
    <w:rsid w:val="00157B50"/>
    <w:rsid w:val="00183DBD"/>
    <w:rsid w:val="00187C3B"/>
    <w:rsid w:val="00192AEB"/>
    <w:rsid w:val="001A30CE"/>
    <w:rsid w:val="001A34DB"/>
    <w:rsid w:val="001A4939"/>
    <w:rsid w:val="001A7E6F"/>
    <w:rsid w:val="001B31AD"/>
    <w:rsid w:val="001C1961"/>
    <w:rsid w:val="001C6929"/>
    <w:rsid w:val="001D278A"/>
    <w:rsid w:val="001E0B4C"/>
    <w:rsid w:val="001E3128"/>
    <w:rsid w:val="001E56DF"/>
    <w:rsid w:val="001F6B2A"/>
    <w:rsid w:val="00210510"/>
    <w:rsid w:val="0022608D"/>
    <w:rsid w:val="00235D9F"/>
    <w:rsid w:val="00247233"/>
    <w:rsid w:val="002668CE"/>
    <w:rsid w:val="00283FCC"/>
    <w:rsid w:val="002E1E23"/>
    <w:rsid w:val="002E6AD8"/>
    <w:rsid w:val="002E7A89"/>
    <w:rsid w:val="003157C4"/>
    <w:rsid w:val="0032058F"/>
    <w:rsid w:val="0032105D"/>
    <w:rsid w:val="0032572D"/>
    <w:rsid w:val="00327835"/>
    <w:rsid w:val="0034277B"/>
    <w:rsid w:val="003437B3"/>
    <w:rsid w:val="003514DE"/>
    <w:rsid w:val="003578D0"/>
    <w:rsid w:val="00370AD0"/>
    <w:rsid w:val="00390B00"/>
    <w:rsid w:val="0039711D"/>
    <w:rsid w:val="003973B2"/>
    <w:rsid w:val="003C670F"/>
    <w:rsid w:val="003E3B7E"/>
    <w:rsid w:val="0040502F"/>
    <w:rsid w:val="004141CE"/>
    <w:rsid w:val="00443B2E"/>
    <w:rsid w:val="00445795"/>
    <w:rsid w:val="00483EE8"/>
    <w:rsid w:val="004843D0"/>
    <w:rsid w:val="0048611E"/>
    <w:rsid w:val="00490E2C"/>
    <w:rsid w:val="004A1DFB"/>
    <w:rsid w:val="004A3069"/>
    <w:rsid w:val="004D7540"/>
    <w:rsid w:val="004F4A19"/>
    <w:rsid w:val="004F75C6"/>
    <w:rsid w:val="00513007"/>
    <w:rsid w:val="00531274"/>
    <w:rsid w:val="00546889"/>
    <w:rsid w:val="00553FC5"/>
    <w:rsid w:val="00560C1B"/>
    <w:rsid w:val="005679D5"/>
    <w:rsid w:val="00586F55"/>
    <w:rsid w:val="00595917"/>
    <w:rsid w:val="00597D40"/>
    <w:rsid w:val="005B59A5"/>
    <w:rsid w:val="005C5FA1"/>
    <w:rsid w:val="005D2ED5"/>
    <w:rsid w:val="005D42DD"/>
    <w:rsid w:val="005D7D2B"/>
    <w:rsid w:val="005F15A6"/>
    <w:rsid w:val="005F4B9E"/>
    <w:rsid w:val="005F69CF"/>
    <w:rsid w:val="006076A6"/>
    <w:rsid w:val="0061326D"/>
    <w:rsid w:val="00615E6A"/>
    <w:rsid w:val="00616CB9"/>
    <w:rsid w:val="00621EF7"/>
    <w:rsid w:val="00636B5A"/>
    <w:rsid w:val="00692339"/>
    <w:rsid w:val="006B63CA"/>
    <w:rsid w:val="006C5375"/>
    <w:rsid w:val="006E1CFF"/>
    <w:rsid w:val="00702822"/>
    <w:rsid w:val="007172D0"/>
    <w:rsid w:val="00720DF0"/>
    <w:rsid w:val="00720ECA"/>
    <w:rsid w:val="00724D7B"/>
    <w:rsid w:val="0075457C"/>
    <w:rsid w:val="00777536"/>
    <w:rsid w:val="007833FC"/>
    <w:rsid w:val="007970B0"/>
    <w:rsid w:val="007A5522"/>
    <w:rsid w:val="007A7AE4"/>
    <w:rsid w:val="007B1A4D"/>
    <w:rsid w:val="007B2B48"/>
    <w:rsid w:val="007B4E16"/>
    <w:rsid w:val="007C0148"/>
    <w:rsid w:val="007C266F"/>
    <w:rsid w:val="007D51FA"/>
    <w:rsid w:val="007D6172"/>
    <w:rsid w:val="007D7742"/>
    <w:rsid w:val="007E288C"/>
    <w:rsid w:val="007E4EB4"/>
    <w:rsid w:val="007F0DA2"/>
    <w:rsid w:val="00806BAA"/>
    <w:rsid w:val="008111FD"/>
    <w:rsid w:val="00812947"/>
    <w:rsid w:val="00814402"/>
    <w:rsid w:val="00840FCC"/>
    <w:rsid w:val="0084316F"/>
    <w:rsid w:val="008450FA"/>
    <w:rsid w:val="00866346"/>
    <w:rsid w:val="008A630A"/>
    <w:rsid w:val="008B1412"/>
    <w:rsid w:val="008B1ED1"/>
    <w:rsid w:val="008B21BC"/>
    <w:rsid w:val="008D6072"/>
    <w:rsid w:val="008D67FA"/>
    <w:rsid w:val="008D710D"/>
    <w:rsid w:val="008E4EC0"/>
    <w:rsid w:val="00906FA3"/>
    <w:rsid w:val="00921FFF"/>
    <w:rsid w:val="00924352"/>
    <w:rsid w:val="0092459F"/>
    <w:rsid w:val="009256F1"/>
    <w:rsid w:val="00960E21"/>
    <w:rsid w:val="009755FA"/>
    <w:rsid w:val="00983472"/>
    <w:rsid w:val="00984B1C"/>
    <w:rsid w:val="00994C91"/>
    <w:rsid w:val="009A3E14"/>
    <w:rsid w:val="009B5C88"/>
    <w:rsid w:val="009D3EF8"/>
    <w:rsid w:val="00A02340"/>
    <w:rsid w:val="00A03314"/>
    <w:rsid w:val="00A06F5B"/>
    <w:rsid w:val="00A12B88"/>
    <w:rsid w:val="00A36FA2"/>
    <w:rsid w:val="00A42CF8"/>
    <w:rsid w:val="00A53C42"/>
    <w:rsid w:val="00A565F2"/>
    <w:rsid w:val="00A67628"/>
    <w:rsid w:val="00A8476A"/>
    <w:rsid w:val="00A900EB"/>
    <w:rsid w:val="00A95946"/>
    <w:rsid w:val="00AA45DD"/>
    <w:rsid w:val="00AC29BE"/>
    <w:rsid w:val="00AC511C"/>
    <w:rsid w:val="00AC5648"/>
    <w:rsid w:val="00AC792C"/>
    <w:rsid w:val="00AD1ED3"/>
    <w:rsid w:val="00AE0F3A"/>
    <w:rsid w:val="00AE5A6C"/>
    <w:rsid w:val="00AF2E4F"/>
    <w:rsid w:val="00B0228A"/>
    <w:rsid w:val="00B07420"/>
    <w:rsid w:val="00B1759D"/>
    <w:rsid w:val="00B344DB"/>
    <w:rsid w:val="00B352DD"/>
    <w:rsid w:val="00B4053E"/>
    <w:rsid w:val="00B549EF"/>
    <w:rsid w:val="00B559D8"/>
    <w:rsid w:val="00B7189C"/>
    <w:rsid w:val="00B73573"/>
    <w:rsid w:val="00B76678"/>
    <w:rsid w:val="00BA17E5"/>
    <w:rsid w:val="00BA3436"/>
    <w:rsid w:val="00BB67A6"/>
    <w:rsid w:val="00BC0B4A"/>
    <w:rsid w:val="00BE2C54"/>
    <w:rsid w:val="00BE3C54"/>
    <w:rsid w:val="00BF605F"/>
    <w:rsid w:val="00C00031"/>
    <w:rsid w:val="00C04BA1"/>
    <w:rsid w:val="00C111CC"/>
    <w:rsid w:val="00C137D2"/>
    <w:rsid w:val="00C254B2"/>
    <w:rsid w:val="00C611CF"/>
    <w:rsid w:val="00C7410F"/>
    <w:rsid w:val="00C87BD4"/>
    <w:rsid w:val="00C94E93"/>
    <w:rsid w:val="00CA4039"/>
    <w:rsid w:val="00CA5A54"/>
    <w:rsid w:val="00CD0A20"/>
    <w:rsid w:val="00CD59AF"/>
    <w:rsid w:val="00CF61B3"/>
    <w:rsid w:val="00D10617"/>
    <w:rsid w:val="00D10861"/>
    <w:rsid w:val="00D14296"/>
    <w:rsid w:val="00D1716E"/>
    <w:rsid w:val="00D17C5E"/>
    <w:rsid w:val="00D347DA"/>
    <w:rsid w:val="00D4244F"/>
    <w:rsid w:val="00D47A9C"/>
    <w:rsid w:val="00D8569E"/>
    <w:rsid w:val="00D86449"/>
    <w:rsid w:val="00D90E40"/>
    <w:rsid w:val="00D95102"/>
    <w:rsid w:val="00DB1B10"/>
    <w:rsid w:val="00DC16C0"/>
    <w:rsid w:val="00DD762E"/>
    <w:rsid w:val="00DE4B30"/>
    <w:rsid w:val="00DF7899"/>
    <w:rsid w:val="00E00249"/>
    <w:rsid w:val="00E24FF9"/>
    <w:rsid w:val="00E31392"/>
    <w:rsid w:val="00E32C7A"/>
    <w:rsid w:val="00E4447B"/>
    <w:rsid w:val="00E5376A"/>
    <w:rsid w:val="00E650A7"/>
    <w:rsid w:val="00E70F8B"/>
    <w:rsid w:val="00E804C9"/>
    <w:rsid w:val="00E87EF3"/>
    <w:rsid w:val="00EA3B57"/>
    <w:rsid w:val="00EC7582"/>
    <w:rsid w:val="00EE2D1F"/>
    <w:rsid w:val="00EE61EA"/>
    <w:rsid w:val="00EE6C1A"/>
    <w:rsid w:val="00F01E26"/>
    <w:rsid w:val="00F0628A"/>
    <w:rsid w:val="00F110EC"/>
    <w:rsid w:val="00F153EF"/>
    <w:rsid w:val="00F17C4E"/>
    <w:rsid w:val="00F17D46"/>
    <w:rsid w:val="00F3181C"/>
    <w:rsid w:val="00F4657F"/>
    <w:rsid w:val="00F467A5"/>
    <w:rsid w:val="00F534BF"/>
    <w:rsid w:val="00F663AA"/>
    <w:rsid w:val="00F7368B"/>
    <w:rsid w:val="00F77737"/>
    <w:rsid w:val="00FB203C"/>
    <w:rsid w:val="00FC7829"/>
    <w:rsid w:val="00FE0839"/>
    <w:rsid w:val="00FF19D7"/>
    <w:rsid w:val="00FF6FDB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2E608"/>
  <w15:chartTrackingRefBased/>
  <w15:docId w15:val="{4B2DFD81-F258-434A-BBB6-242D3E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1DA"/>
  </w:style>
  <w:style w:type="character" w:customStyle="1" w:styleId="a4">
    <w:name w:val="日付 (文字)"/>
    <w:basedOn w:val="a0"/>
    <w:link w:val="a3"/>
    <w:uiPriority w:val="99"/>
    <w:semiHidden/>
    <w:rsid w:val="001061DA"/>
  </w:style>
  <w:style w:type="paragraph" w:styleId="a5">
    <w:name w:val="header"/>
    <w:basedOn w:val="a"/>
    <w:link w:val="a6"/>
    <w:uiPriority w:val="99"/>
    <w:unhideWhenUsed/>
    <w:rsid w:val="00567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9D5"/>
  </w:style>
  <w:style w:type="paragraph" w:styleId="a7">
    <w:name w:val="footer"/>
    <w:basedOn w:val="a"/>
    <w:link w:val="a8"/>
    <w:uiPriority w:val="99"/>
    <w:unhideWhenUsed/>
    <w:rsid w:val="00567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9D5"/>
  </w:style>
  <w:style w:type="paragraph" w:styleId="a9">
    <w:name w:val="Balloon Text"/>
    <w:basedOn w:val="a"/>
    <w:link w:val="aa"/>
    <w:uiPriority w:val="99"/>
    <w:semiHidden/>
    <w:unhideWhenUsed/>
    <w:rsid w:val="000C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C92B-0365-440B-AC9B-9118F5F7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20190509-4-40</cp:lastModifiedBy>
  <cp:revision>16</cp:revision>
  <cp:lastPrinted>2025-04-02T05:09:00Z</cp:lastPrinted>
  <dcterms:created xsi:type="dcterms:W3CDTF">2025-03-13T07:30:00Z</dcterms:created>
  <dcterms:modified xsi:type="dcterms:W3CDTF">2025-04-02T05:12:00Z</dcterms:modified>
</cp:coreProperties>
</file>